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C6" w:rsidRPr="00950B96" w:rsidRDefault="00950B96" w:rsidP="00332796">
      <w:pPr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cs="Arial" w:hint="eastAsia"/>
          <w:b/>
          <w:bCs/>
          <w:kern w:val="0"/>
          <w:szCs w:val="24"/>
        </w:rPr>
        <w:t>大華</w:t>
      </w:r>
      <w:r w:rsidRPr="000F1BC2">
        <w:rPr>
          <w:rFonts w:asciiTheme="minorEastAsia" w:hAnsiTheme="minorEastAsia" w:cs="Arial"/>
          <w:b/>
          <w:bCs/>
          <w:kern w:val="0"/>
          <w:szCs w:val="24"/>
        </w:rPr>
        <w:t>科技大學校外實習期間學雜費收取說明</w:t>
      </w:r>
    </w:p>
    <w:p w:rsidR="00A50FC6" w:rsidRPr="00950B96" w:rsidRDefault="00A50FC6" w:rsidP="00332796">
      <w:pPr>
        <w:spacing w:beforeLines="50"/>
        <w:rPr>
          <w:rFonts w:asciiTheme="minorEastAsia" w:hAnsiTheme="minorEastAsia"/>
          <w:szCs w:val="24"/>
        </w:rPr>
      </w:pPr>
      <w:r w:rsidRPr="00950B96">
        <w:rPr>
          <w:rFonts w:asciiTheme="minorEastAsia" w:hAnsiTheme="minorEastAsia" w:hint="eastAsia"/>
          <w:szCs w:val="24"/>
        </w:rPr>
        <w:t>一、校外實習期間學雜費收取依據：</w:t>
      </w:r>
    </w:p>
    <w:p w:rsidR="00E65671" w:rsidRPr="00950B96" w:rsidRDefault="00A50FC6" w:rsidP="00332796">
      <w:pPr>
        <w:ind w:firstLineChars="200" w:firstLine="480"/>
        <w:rPr>
          <w:rFonts w:asciiTheme="minorEastAsia" w:hAnsiTheme="minorEastAsia"/>
          <w:strike/>
          <w:szCs w:val="24"/>
        </w:rPr>
      </w:pPr>
      <w:r w:rsidRPr="00950B96">
        <w:rPr>
          <w:rFonts w:asciiTheme="minorEastAsia" w:hAnsiTheme="minorEastAsia" w:hint="eastAsia"/>
          <w:szCs w:val="24"/>
        </w:rPr>
        <w:t>本校學雜費</w:t>
      </w:r>
      <w:proofErr w:type="gramStart"/>
      <w:r w:rsidRPr="00950B96">
        <w:rPr>
          <w:rFonts w:asciiTheme="minorEastAsia" w:hAnsiTheme="minorEastAsia" w:hint="eastAsia"/>
          <w:szCs w:val="24"/>
        </w:rPr>
        <w:t>收費均依教育部</w:t>
      </w:r>
      <w:proofErr w:type="gramEnd"/>
      <w:r w:rsidRPr="00950B96">
        <w:rPr>
          <w:rFonts w:asciiTheme="minorEastAsia" w:hAnsiTheme="minorEastAsia" w:hint="eastAsia"/>
          <w:szCs w:val="24"/>
        </w:rPr>
        <w:t>規定，</w:t>
      </w:r>
      <w:r w:rsidR="00E65671" w:rsidRPr="00950B96">
        <w:rPr>
          <w:rFonts w:asciiTheme="minorEastAsia" w:hAnsiTheme="minorEastAsia" w:hint="eastAsia"/>
        </w:rPr>
        <w:t>全學期校外實習</w:t>
      </w:r>
      <w:proofErr w:type="gramStart"/>
      <w:r w:rsidR="00E65671" w:rsidRPr="00950B96">
        <w:rPr>
          <w:rFonts w:asciiTheme="minorEastAsia" w:hAnsiTheme="minorEastAsia" w:hint="eastAsia"/>
        </w:rPr>
        <w:t>期間，</w:t>
      </w:r>
      <w:proofErr w:type="gramEnd"/>
      <w:r w:rsidR="00E65671" w:rsidRPr="00950B96">
        <w:rPr>
          <w:rFonts w:asciiTheme="minorEastAsia" w:hAnsiTheme="minorEastAsia" w:hint="eastAsia"/>
        </w:rPr>
        <w:t>該學期費用請依本部88年6月3日以台88</w:t>
      </w:r>
      <w:proofErr w:type="gramStart"/>
      <w:r w:rsidR="00E65671" w:rsidRPr="00950B96">
        <w:rPr>
          <w:rFonts w:asciiTheme="minorEastAsia" w:hAnsiTheme="minorEastAsia" w:hint="eastAsia"/>
        </w:rPr>
        <w:t>技字第88058056號</w:t>
      </w:r>
      <w:proofErr w:type="gramEnd"/>
      <w:r w:rsidR="00E65671" w:rsidRPr="00950B96">
        <w:rPr>
          <w:rFonts w:asciiTheme="minorEastAsia" w:hAnsiTheme="minorEastAsia" w:hint="eastAsia"/>
        </w:rPr>
        <w:t>函規定：「學生如全</w:t>
      </w:r>
      <w:proofErr w:type="gramStart"/>
      <w:r w:rsidR="00E65671" w:rsidRPr="00950B96">
        <w:rPr>
          <w:rFonts w:asciiTheme="minorEastAsia" w:hAnsiTheme="minorEastAsia" w:hint="eastAsia"/>
        </w:rPr>
        <w:t>學期均在校外</w:t>
      </w:r>
      <w:proofErr w:type="gramEnd"/>
      <w:r w:rsidR="00E65671" w:rsidRPr="00950B96">
        <w:rPr>
          <w:rFonts w:asciiTheme="minorEastAsia" w:hAnsiTheme="minorEastAsia" w:hint="eastAsia"/>
        </w:rPr>
        <w:t>機構實習者，該學期費用以徵收學費全部、雜費</w:t>
      </w:r>
      <w:r w:rsidR="00950B96" w:rsidRPr="00950B96">
        <w:rPr>
          <w:rFonts w:asciiTheme="minorEastAsia" w:hAnsiTheme="minorEastAsia"/>
          <w:szCs w:val="24"/>
        </w:rPr>
        <w:t>五分之四</w:t>
      </w:r>
      <w:r w:rsidR="00E65671" w:rsidRPr="00950B96">
        <w:rPr>
          <w:rFonts w:asciiTheme="minorEastAsia" w:hAnsiTheme="minorEastAsia" w:hint="eastAsia"/>
        </w:rPr>
        <w:t>為限(住宿費則依學生是否住宿徵收之)」；至於其他收費部分，除有住宿者收取住宿費外，餘以</w:t>
      </w:r>
      <w:proofErr w:type="gramStart"/>
      <w:r w:rsidR="00E65671" w:rsidRPr="00950B96">
        <w:rPr>
          <w:rFonts w:asciiTheme="minorEastAsia" w:hAnsiTheme="minorEastAsia" w:hint="eastAsia"/>
        </w:rPr>
        <w:t>不</w:t>
      </w:r>
      <w:proofErr w:type="gramEnd"/>
      <w:r w:rsidR="00E65671" w:rsidRPr="00950B96">
        <w:rPr>
          <w:rFonts w:asciiTheme="minorEastAsia" w:hAnsiTheme="minorEastAsia" w:hint="eastAsia"/>
        </w:rPr>
        <w:t>額外徵收其他費用(如電腦或語言實習費及網路通訊使用費等項目)為原則。</w:t>
      </w:r>
    </w:p>
    <w:p w:rsidR="0078301C" w:rsidRPr="00950B96" w:rsidRDefault="0078301C" w:rsidP="00332796">
      <w:pPr>
        <w:rPr>
          <w:rFonts w:asciiTheme="minorEastAsia" w:hAnsiTheme="minorEastAsia"/>
          <w:szCs w:val="24"/>
        </w:rPr>
      </w:pPr>
    </w:p>
    <w:p w:rsidR="00A50FC6" w:rsidRPr="00950B96" w:rsidRDefault="00A50FC6" w:rsidP="00332796">
      <w:pPr>
        <w:rPr>
          <w:rFonts w:asciiTheme="minorEastAsia" w:hAnsiTheme="minorEastAsia"/>
          <w:szCs w:val="24"/>
        </w:rPr>
      </w:pPr>
      <w:r w:rsidRPr="00950B96">
        <w:rPr>
          <w:rFonts w:asciiTheme="minorEastAsia" w:hAnsiTheme="minorEastAsia" w:hint="eastAsia"/>
          <w:szCs w:val="24"/>
        </w:rPr>
        <w:t>二、推動校外實習意義：</w:t>
      </w:r>
    </w:p>
    <w:p w:rsidR="00A50FC6" w:rsidRPr="00950B96" w:rsidRDefault="00A50FC6" w:rsidP="00332796">
      <w:pPr>
        <w:ind w:firstLineChars="200" w:firstLine="480"/>
        <w:rPr>
          <w:rFonts w:asciiTheme="minorEastAsia" w:hAnsiTheme="minorEastAsia"/>
          <w:szCs w:val="24"/>
        </w:rPr>
      </w:pPr>
      <w:r w:rsidRPr="00950B96">
        <w:rPr>
          <w:rFonts w:asciiTheme="minorEastAsia" w:hAnsiTheme="minorEastAsia" w:hint="eastAsia"/>
          <w:szCs w:val="24"/>
        </w:rPr>
        <w:t>依據</w:t>
      </w:r>
      <w:r w:rsidR="0078301C" w:rsidRPr="00950B96">
        <w:rPr>
          <w:rFonts w:asciiTheme="minorEastAsia" w:hAnsiTheme="minorEastAsia" w:hint="eastAsia"/>
          <w:szCs w:val="24"/>
        </w:rPr>
        <w:t>本校</w:t>
      </w:r>
      <w:r w:rsidRPr="00950B96">
        <w:rPr>
          <w:rFonts w:asciiTheme="minorEastAsia" w:hAnsiTheme="minorEastAsia" w:hint="eastAsia"/>
          <w:szCs w:val="24"/>
        </w:rPr>
        <w:t>各系之培育目標，使學生結合學術理論和實務作業，瞭解各系實際運作狀況，印證所學增進專業知識，並培養學生對工作職場及專業倫理之正確認知，及作為其職業試探、就業輔導之參考。</w:t>
      </w:r>
    </w:p>
    <w:p w:rsidR="0078301C" w:rsidRPr="00950B96" w:rsidRDefault="0078301C" w:rsidP="00332796">
      <w:pPr>
        <w:rPr>
          <w:rFonts w:asciiTheme="minorEastAsia" w:hAnsiTheme="minorEastAsia"/>
          <w:szCs w:val="24"/>
        </w:rPr>
      </w:pPr>
    </w:p>
    <w:p w:rsidR="00A50FC6" w:rsidRPr="00950B96" w:rsidRDefault="00A50FC6" w:rsidP="00332796">
      <w:pPr>
        <w:rPr>
          <w:rFonts w:asciiTheme="minorEastAsia" w:hAnsiTheme="minorEastAsia"/>
          <w:szCs w:val="24"/>
        </w:rPr>
      </w:pPr>
      <w:r w:rsidRPr="00950B96">
        <w:rPr>
          <w:rFonts w:asciiTheme="minorEastAsia" w:hAnsiTheme="minorEastAsia" w:hint="eastAsia"/>
          <w:szCs w:val="24"/>
        </w:rPr>
        <w:t>三、推動校外實習目的與效益：</w:t>
      </w:r>
    </w:p>
    <w:p w:rsidR="00332796" w:rsidRPr="00950B96" w:rsidRDefault="00A50FC6" w:rsidP="00332796">
      <w:pPr>
        <w:ind w:leftChars="204" w:left="992" w:hangingChars="209" w:hanging="502"/>
        <w:rPr>
          <w:rFonts w:asciiTheme="minorEastAsia" w:hAnsiTheme="minorEastAsia"/>
          <w:szCs w:val="24"/>
        </w:rPr>
      </w:pPr>
      <w:r w:rsidRPr="00950B96">
        <w:rPr>
          <w:rFonts w:asciiTheme="minorEastAsia" w:hAnsiTheme="minorEastAsia"/>
          <w:szCs w:val="24"/>
        </w:rPr>
        <w:t>(</w:t>
      </w:r>
      <w:proofErr w:type="gramStart"/>
      <w:r w:rsidRPr="00950B96">
        <w:rPr>
          <w:rFonts w:asciiTheme="minorEastAsia" w:hAnsiTheme="minorEastAsia" w:hint="eastAsia"/>
          <w:szCs w:val="24"/>
        </w:rPr>
        <w:t>一</w:t>
      </w:r>
      <w:proofErr w:type="gramEnd"/>
      <w:r w:rsidRPr="00950B96">
        <w:rPr>
          <w:rFonts w:asciiTheme="minorEastAsia" w:hAnsiTheme="minorEastAsia"/>
          <w:szCs w:val="24"/>
        </w:rPr>
        <w:t>)</w:t>
      </w:r>
      <w:r w:rsidR="00100111" w:rsidRPr="00950B96">
        <w:rPr>
          <w:rFonts w:asciiTheme="minorEastAsia" w:hAnsiTheme="minorEastAsia" w:hint="eastAsia"/>
          <w:szCs w:val="24"/>
        </w:rPr>
        <w:t xml:space="preserve"> 結合</w:t>
      </w:r>
      <w:r w:rsidRPr="00950B96">
        <w:rPr>
          <w:rFonts w:asciiTheme="minorEastAsia" w:hAnsiTheme="minorEastAsia" w:hint="eastAsia"/>
          <w:szCs w:val="24"/>
        </w:rPr>
        <w:t>理論與實務</w:t>
      </w:r>
      <w:r w:rsidR="00100111" w:rsidRPr="00950B96">
        <w:rPr>
          <w:rFonts w:asciiTheme="minorEastAsia" w:hAnsiTheme="minorEastAsia" w:hint="eastAsia"/>
          <w:szCs w:val="24"/>
        </w:rPr>
        <w:t>：</w:t>
      </w:r>
      <w:r w:rsidRPr="00950B96">
        <w:rPr>
          <w:rFonts w:asciiTheme="minorEastAsia" w:hAnsiTheme="minorEastAsia" w:hint="eastAsia"/>
          <w:szCs w:val="24"/>
        </w:rPr>
        <w:t>課堂上所教授課程與</w:t>
      </w:r>
      <w:proofErr w:type="gramStart"/>
      <w:r w:rsidRPr="00950B96">
        <w:rPr>
          <w:rFonts w:asciiTheme="minorEastAsia" w:hAnsiTheme="minorEastAsia" w:hint="eastAsia"/>
          <w:szCs w:val="24"/>
        </w:rPr>
        <w:t>職場實作</w:t>
      </w:r>
      <w:proofErr w:type="gramEnd"/>
      <w:r w:rsidRPr="00950B96">
        <w:rPr>
          <w:rFonts w:asciiTheme="minorEastAsia" w:hAnsiTheme="minorEastAsia" w:hint="eastAsia"/>
          <w:szCs w:val="24"/>
        </w:rPr>
        <w:t>有所落差，導致學生畢業後無法順利投入職場工作</w:t>
      </w:r>
      <w:r w:rsidR="00100111" w:rsidRPr="00950B96">
        <w:rPr>
          <w:rFonts w:asciiTheme="minorEastAsia" w:hAnsiTheme="minorEastAsia" w:hint="eastAsia"/>
          <w:szCs w:val="24"/>
        </w:rPr>
        <w:t>。為使學生親自參與了解職場環境，習得實務經驗，使得理論與實務得以</w:t>
      </w:r>
      <w:r w:rsidRPr="00950B96">
        <w:rPr>
          <w:rFonts w:asciiTheme="minorEastAsia" w:hAnsiTheme="minorEastAsia" w:hint="eastAsia"/>
          <w:szCs w:val="24"/>
        </w:rPr>
        <w:t>相互配合，達到「做中學，學中做」的最佳效果。</w:t>
      </w:r>
    </w:p>
    <w:p w:rsidR="00A50FC6" w:rsidRPr="00950B96" w:rsidRDefault="00A50FC6" w:rsidP="00332796">
      <w:pPr>
        <w:ind w:leftChars="204" w:left="992" w:hangingChars="209" w:hanging="502"/>
        <w:rPr>
          <w:rFonts w:asciiTheme="minorEastAsia" w:hAnsiTheme="minorEastAsia"/>
          <w:szCs w:val="24"/>
        </w:rPr>
      </w:pPr>
      <w:r w:rsidRPr="00950B96">
        <w:rPr>
          <w:rFonts w:asciiTheme="minorEastAsia" w:hAnsiTheme="minorEastAsia"/>
          <w:szCs w:val="24"/>
        </w:rPr>
        <w:t>(</w:t>
      </w:r>
      <w:r w:rsidRPr="00950B96">
        <w:rPr>
          <w:rFonts w:asciiTheme="minorEastAsia" w:hAnsiTheme="minorEastAsia" w:hint="eastAsia"/>
          <w:szCs w:val="24"/>
        </w:rPr>
        <w:t>二</w:t>
      </w:r>
      <w:r w:rsidRPr="00950B96">
        <w:rPr>
          <w:rFonts w:asciiTheme="minorEastAsia" w:hAnsiTheme="minorEastAsia"/>
          <w:szCs w:val="24"/>
        </w:rPr>
        <w:t>)</w:t>
      </w:r>
      <w:r w:rsidR="00332796">
        <w:rPr>
          <w:rFonts w:asciiTheme="minorEastAsia" w:hAnsiTheme="minorEastAsia" w:hint="eastAsia"/>
          <w:szCs w:val="24"/>
        </w:rPr>
        <w:t xml:space="preserve"> </w:t>
      </w:r>
      <w:r w:rsidR="00100111" w:rsidRPr="00950B96">
        <w:rPr>
          <w:rFonts w:asciiTheme="minorEastAsia" w:hAnsiTheme="minorEastAsia" w:hint="eastAsia"/>
          <w:szCs w:val="24"/>
        </w:rPr>
        <w:t>增進就業機會：學生參與校外實習時</w:t>
      </w:r>
      <w:r w:rsidRPr="00950B96">
        <w:rPr>
          <w:rFonts w:asciiTheme="minorEastAsia" w:hAnsiTheme="minorEastAsia" w:hint="eastAsia"/>
          <w:szCs w:val="24"/>
        </w:rPr>
        <w:t>，若表現良好則將增加企業於學生畢業後繼續留用單位服務之機會。</w:t>
      </w:r>
    </w:p>
    <w:p w:rsidR="00100111" w:rsidRPr="00950B96" w:rsidRDefault="00100111" w:rsidP="00332796">
      <w:pPr>
        <w:ind w:leftChars="204" w:left="992" w:hangingChars="209" w:hanging="502"/>
        <w:rPr>
          <w:rFonts w:asciiTheme="minorEastAsia" w:hAnsiTheme="minorEastAsia"/>
          <w:szCs w:val="24"/>
        </w:rPr>
      </w:pPr>
    </w:p>
    <w:p w:rsidR="00A50FC6" w:rsidRPr="00950B96" w:rsidRDefault="00A50FC6" w:rsidP="00332796">
      <w:pPr>
        <w:rPr>
          <w:rFonts w:asciiTheme="minorEastAsia" w:hAnsiTheme="minorEastAsia"/>
          <w:szCs w:val="24"/>
        </w:rPr>
      </w:pPr>
      <w:r w:rsidRPr="00950B96">
        <w:rPr>
          <w:rFonts w:asciiTheme="minorEastAsia" w:hAnsiTheme="minorEastAsia" w:hint="eastAsia"/>
          <w:szCs w:val="24"/>
        </w:rPr>
        <w:t>四、校外實習輔導措施：</w:t>
      </w:r>
    </w:p>
    <w:p w:rsidR="00A50FC6" w:rsidRPr="00950B96" w:rsidRDefault="00A50FC6" w:rsidP="00332796">
      <w:pPr>
        <w:ind w:leftChars="204" w:left="992" w:hangingChars="209" w:hanging="502"/>
        <w:rPr>
          <w:rFonts w:asciiTheme="minorEastAsia" w:hAnsiTheme="minorEastAsia"/>
          <w:szCs w:val="24"/>
        </w:rPr>
      </w:pPr>
      <w:r w:rsidRPr="00950B96">
        <w:rPr>
          <w:rFonts w:asciiTheme="minorEastAsia" w:hAnsiTheme="minorEastAsia" w:hint="eastAsia"/>
          <w:szCs w:val="24"/>
        </w:rPr>
        <w:t>(</w:t>
      </w:r>
      <w:proofErr w:type="gramStart"/>
      <w:r w:rsidRPr="00950B96">
        <w:rPr>
          <w:rFonts w:asciiTheme="minorEastAsia" w:hAnsiTheme="minorEastAsia" w:hint="eastAsia"/>
          <w:szCs w:val="24"/>
        </w:rPr>
        <w:t>一</w:t>
      </w:r>
      <w:proofErr w:type="gramEnd"/>
      <w:r w:rsidRPr="00950B96">
        <w:rPr>
          <w:rFonts w:asciiTheme="minorEastAsia" w:hAnsiTheme="minorEastAsia" w:hint="eastAsia"/>
          <w:szCs w:val="24"/>
        </w:rPr>
        <w:t>)</w:t>
      </w:r>
      <w:r w:rsidR="00332796">
        <w:rPr>
          <w:rFonts w:asciiTheme="minorEastAsia" w:hAnsiTheme="minorEastAsia" w:hint="eastAsia"/>
          <w:szCs w:val="24"/>
        </w:rPr>
        <w:t xml:space="preserve"> </w:t>
      </w:r>
      <w:r w:rsidRPr="00950B96">
        <w:rPr>
          <w:rFonts w:asciiTheme="minorEastAsia" w:hAnsiTheme="minorEastAsia" w:hint="eastAsia"/>
          <w:szCs w:val="24"/>
        </w:rPr>
        <w:t>實習前輔導事項</w:t>
      </w:r>
      <w:r w:rsidR="00100111" w:rsidRPr="00950B96">
        <w:rPr>
          <w:rFonts w:asciiTheme="minorEastAsia" w:hAnsiTheme="minorEastAsia" w:hint="eastAsia"/>
          <w:szCs w:val="24"/>
        </w:rPr>
        <w:t>：</w:t>
      </w:r>
      <w:r w:rsidRPr="00950B96">
        <w:rPr>
          <w:rFonts w:asciiTheme="minorEastAsia" w:hAnsiTheme="minorEastAsia" w:hint="eastAsia"/>
          <w:szCs w:val="24"/>
        </w:rPr>
        <w:t>本校各系所實施校外實習課程前安排各項輔導訓練課程或講座，透過職前講習讓學生在校外實習前能有良好的心理建設，建立正確的職場觀念，進而增進校外實習期間職場適應能力。</w:t>
      </w:r>
    </w:p>
    <w:p w:rsidR="00A50FC6" w:rsidRPr="00950B96" w:rsidRDefault="00A50FC6" w:rsidP="00332796">
      <w:pPr>
        <w:ind w:leftChars="204" w:left="992" w:hangingChars="209" w:hanging="502"/>
        <w:rPr>
          <w:rFonts w:asciiTheme="minorEastAsia" w:hAnsiTheme="minorEastAsia"/>
          <w:szCs w:val="24"/>
        </w:rPr>
      </w:pPr>
      <w:r w:rsidRPr="00950B96">
        <w:rPr>
          <w:rFonts w:asciiTheme="minorEastAsia" w:hAnsiTheme="minorEastAsia" w:hint="eastAsia"/>
          <w:szCs w:val="24"/>
        </w:rPr>
        <w:t>(二)</w:t>
      </w:r>
      <w:r w:rsidR="00332796">
        <w:rPr>
          <w:rFonts w:asciiTheme="minorEastAsia" w:hAnsiTheme="minorEastAsia" w:hint="eastAsia"/>
          <w:szCs w:val="24"/>
        </w:rPr>
        <w:t xml:space="preserve"> </w:t>
      </w:r>
      <w:r w:rsidRPr="00950B96">
        <w:rPr>
          <w:rFonts w:asciiTheme="minorEastAsia" w:hAnsiTheme="minorEastAsia" w:hint="eastAsia"/>
          <w:szCs w:val="24"/>
        </w:rPr>
        <w:t>實習中輔導事項</w:t>
      </w:r>
      <w:r w:rsidR="00100111" w:rsidRPr="00950B96">
        <w:rPr>
          <w:rFonts w:asciiTheme="minorEastAsia" w:hAnsiTheme="minorEastAsia" w:hint="eastAsia"/>
          <w:szCs w:val="24"/>
        </w:rPr>
        <w:t>：</w:t>
      </w:r>
    </w:p>
    <w:p w:rsidR="00A50FC6" w:rsidRPr="00950B96" w:rsidRDefault="00A50FC6" w:rsidP="00332796">
      <w:pPr>
        <w:ind w:leftChars="408" w:left="1231" w:hangingChars="105" w:hanging="252"/>
        <w:rPr>
          <w:rFonts w:asciiTheme="minorEastAsia" w:hAnsiTheme="minorEastAsia"/>
          <w:szCs w:val="24"/>
        </w:rPr>
      </w:pPr>
      <w:r w:rsidRPr="00950B96">
        <w:rPr>
          <w:rFonts w:asciiTheme="minorEastAsia" w:hAnsiTheme="minorEastAsia" w:hint="eastAsia"/>
          <w:szCs w:val="24"/>
        </w:rPr>
        <w:t>1.</w:t>
      </w:r>
      <w:r w:rsidR="00332796">
        <w:rPr>
          <w:rFonts w:asciiTheme="minorEastAsia" w:hAnsiTheme="minorEastAsia" w:hint="eastAsia"/>
          <w:szCs w:val="24"/>
        </w:rPr>
        <w:t xml:space="preserve"> </w:t>
      </w:r>
      <w:r w:rsidRPr="00950B96">
        <w:rPr>
          <w:rFonts w:asciiTheme="minorEastAsia" w:hAnsiTheme="minorEastAsia" w:hint="eastAsia"/>
          <w:szCs w:val="24"/>
        </w:rPr>
        <w:t>實習機構對實習生之培訓及輔導</w:t>
      </w:r>
      <w:r w:rsidR="00100111" w:rsidRPr="00950B96">
        <w:rPr>
          <w:rFonts w:asciiTheme="minorEastAsia" w:hAnsiTheme="minorEastAsia" w:hint="eastAsia"/>
          <w:szCs w:val="24"/>
        </w:rPr>
        <w:t>：</w:t>
      </w:r>
      <w:r w:rsidRPr="00950B96">
        <w:rPr>
          <w:rFonts w:asciiTheme="minorEastAsia" w:hAnsiTheme="minorEastAsia" w:hint="eastAsia"/>
          <w:szCs w:val="24"/>
        </w:rPr>
        <w:t>本校各系所於學生校外實習過程中，要求實習機構派遣廠內具相關專長之主管，擔任實習生之輔導教師指導學生，並請實習機構提供專業實務技術、實習工作項目訓練、辦事細則、操作規範或相關學習資料充分給予實習學生。</w:t>
      </w:r>
      <w:proofErr w:type="gramStart"/>
      <w:r w:rsidRPr="00950B96">
        <w:rPr>
          <w:rFonts w:asciiTheme="minorEastAsia" w:hAnsiTheme="minorEastAsia" w:hint="eastAsia"/>
          <w:szCs w:val="24"/>
        </w:rPr>
        <w:t>此外，</w:t>
      </w:r>
      <w:proofErr w:type="gramEnd"/>
      <w:r w:rsidRPr="00950B96">
        <w:rPr>
          <w:rFonts w:asciiTheme="minorEastAsia" w:hAnsiTheme="minorEastAsia" w:hint="eastAsia"/>
          <w:szCs w:val="24"/>
        </w:rPr>
        <w:t>亦安排單位實習指導員指導學生工作，瞭解工作及學習狀況，並協助各系所指導老師到廠輔導實習學生工作事宜，同時給予學生實習報告之寫作指導，評核實習學生工作表現及給予實習心得報告成績，善盡教育之目的。</w:t>
      </w:r>
    </w:p>
    <w:p w:rsidR="00A50FC6" w:rsidRDefault="00A50FC6" w:rsidP="00332796">
      <w:pPr>
        <w:ind w:leftChars="408" w:left="1231" w:hangingChars="105" w:hanging="252"/>
        <w:rPr>
          <w:rFonts w:asciiTheme="minorEastAsia" w:hAnsiTheme="minorEastAsia"/>
          <w:szCs w:val="24"/>
        </w:rPr>
      </w:pPr>
      <w:r w:rsidRPr="00950B96">
        <w:rPr>
          <w:rFonts w:asciiTheme="minorEastAsia" w:hAnsiTheme="minorEastAsia" w:hint="eastAsia"/>
          <w:szCs w:val="24"/>
        </w:rPr>
        <w:t>2.</w:t>
      </w:r>
      <w:r w:rsidR="00332796">
        <w:rPr>
          <w:rFonts w:asciiTheme="minorEastAsia" w:hAnsiTheme="minorEastAsia" w:hint="eastAsia"/>
          <w:szCs w:val="24"/>
        </w:rPr>
        <w:t xml:space="preserve"> </w:t>
      </w:r>
      <w:r w:rsidRPr="00950B96">
        <w:rPr>
          <w:rFonts w:asciiTheme="minorEastAsia" w:hAnsiTheme="minorEastAsia" w:hint="eastAsia"/>
          <w:szCs w:val="24"/>
        </w:rPr>
        <w:t>實習輔導教師訪視輔導</w:t>
      </w:r>
      <w:r w:rsidR="00100111" w:rsidRPr="00950B96">
        <w:rPr>
          <w:rFonts w:asciiTheme="minorEastAsia" w:hAnsiTheme="minorEastAsia" w:hint="eastAsia"/>
          <w:szCs w:val="24"/>
        </w:rPr>
        <w:t>：</w:t>
      </w:r>
      <w:r w:rsidRPr="00950B96">
        <w:rPr>
          <w:rFonts w:asciiTheme="minorEastAsia" w:hAnsiTheme="minorEastAsia" w:hint="eastAsia"/>
          <w:szCs w:val="24"/>
        </w:rPr>
        <w:t>各系所於學生校外實習過程中，輔導教師對實習學生實施職前教育，輔導教師與所輔</w:t>
      </w:r>
      <w:r w:rsidR="00100111" w:rsidRPr="00950B96">
        <w:rPr>
          <w:rFonts w:asciiTheme="minorEastAsia" w:hAnsiTheme="minorEastAsia" w:hint="eastAsia"/>
          <w:szCs w:val="24"/>
        </w:rPr>
        <w:t>導學生保持暢通的連</w:t>
      </w:r>
      <w:proofErr w:type="gramStart"/>
      <w:r w:rsidR="00100111" w:rsidRPr="00950B96">
        <w:rPr>
          <w:rFonts w:asciiTheme="minorEastAsia" w:hAnsiTheme="minorEastAsia" w:hint="eastAsia"/>
          <w:szCs w:val="24"/>
        </w:rPr>
        <w:t>繫</w:t>
      </w:r>
      <w:proofErr w:type="gramEnd"/>
      <w:r w:rsidR="00100111" w:rsidRPr="00950B96">
        <w:rPr>
          <w:rFonts w:asciiTheme="minorEastAsia" w:hAnsiTheme="minorEastAsia" w:hint="eastAsia"/>
          <w:szCs w:val="24"/>
        </w:rPr>
        <w:t>管道，並與實習機構主管協助學生「校外實習</w:t>
      </w:r>
      <w:r w:rsidRPr="00950B96">
        <w:rPr>
          <w:rFonts w:asciiTheme="minorEastAsia" w:hAnsiTheme="minorEastAsia" w:hint="eastAsia"/>
          <w:szCs w:val="24"/>
        </w:rPr>
        <w:t>」之規劃，並定期赴實習機構輔導學生，藉以瞭解實習學生實務工作內容及</w:t>
      </w:r>
      <w:r w:rsidR="00100111" w:rsidRPr="00950B96">
        <w:rPr>
          <w:rFonts w:asciiTheme="minorEastAsia" w:hAnsiTheme="minorEastAsia" w:hint="eastAsia"/>
          <w:szCs w:val="24"/>
        </w:rPr>
        <w:t>工作規範等，</w:t>
      </w:r>
      <w:r w:rsidR="00100111" w:rsidRPr="00950B96">
        <w:rPr>
          <w:rFonts w:asciiTheme="minorEastAsia" w:hAnsiTheme="minorEastAsia" w:hint="eastAsia"/>
          <w:szCs w:val="24"/>
        </w:rPr>
        <w:lastRenderedPageBreak/>
        <w:t>給予學生工作指導，解決實習學生工作或學習之困難。也</w:t>
      </w:r>
      <w:r w:rsidRPr="00950B96">
        <w:rPr>
          <w:rFonts w:asciiTheme="minorEastAsia" w:hAnsiTheme="minorEastAsia" w:hint="eastAsia"/>
          <w:szCs w:val="24"/>
        </w:rPr>
        <w:t>與主管聯繫溝通，交換輔導心得並指導學生繕寫實習報告。</w:t>
      </w:r>
    </w:p>
    <w:p w:rsidR="00950B96" w:rsidRPr="00950B96" w:rsidRDefault="00950B96" w:rsidP="00332796">
      <w:pPr>
        <w:ind w:leftChars="408" w:left="1231" w:hangingChars="105" w:hanging="252"/>
        <w:rPr>
          <w:rFonts w:asciiTheme="minorEastAsia" w:hAnsiTheme="minorEastAsia"/>
          <w:szCs w:val="24"/>
        </w:rPr>
      </w:pPr>
    </w:p>
    <w:p w:rsidR="00A50FC6" w:rsidRPr="00950B96" w:rsidRDefault="00332796" w:rsidP="0033279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五、學生校外實習收取之學雜費</w:t>
      </w:r>
      <w:r w:rsidRPr="00332796">
        <w:rPr>
          <w:rFonts w:asciiTheme="minorEastAsia" w:hAnsiTheme="minorEastAsia" w:hint="eastAsia"/>
          <w:szCs w:val="24"/>
        </w:rPr>
        <w:t>：</w:t>
      </w:r>
    </w:p>
    <w:p w:rsidR="00A50FC6" w:rsidRPr="00950B96" w:rsidRDefault="00A50FC6" w:rsidP="00332796">
      <w:pPr>
        <w:ind w:firstLineChars="2450" w:firstLine="5880"/>
        <w:rPr>
          <w:rFonts w:asciiTheme="minorEastAsia" w:hAnsiTheme="minorEastAsia"/>
          <w:szCs w:val="24"/>
        </w:rPr>
      </w:pPr>
      <w:r w:rsidRPr="00950B96">
        <w:rPr>
          <w:rFonts w:asciiTheme="minorEastAsia" w:hAnsiTheme="minorEastAsia" w:hint="eastAsia"/>
          <w:szCs w:val="24"/>
        </w:rPr>
        <w:t>單位：元</w:t>
      </w:r>
    </w:p>
    <w:tbl>
      <w:tblPr>
        <w:tblStyle w:val="a4"/>
        <w:tblW w:w="0" w:type="auto"/>
        <w:tblInd w:w="480" w:type="dxa"/>
        <w:tblLook w:val="04A0"/>
      </w:tblPr>
      <w:tblGrid>
        <w:gridCol w:w="1134"/>
        <w:gridCol w:w="1134"/>
        <w:gridCol w:w="1471"/>
        <w:gridCol w:w="1418"/>
        <w:gridCol w:w="1559"/>
      </w:tblGrid>
      <w:tr w:rsidR="003640B0" w:rsidRPr="00950B96" w:rsidTr="00950B96">
        <w:tc>
          <w:tcPr>
            <w:tcW w:w="1134" w:type="dxa"/>
            <w:vAlign w:val="center"/>
          </w:tcPr>
          <w:p w:rsidR="003640B0" w:rsidRPr="00950B96" w:rsidRDefault="003640B0" w:rsidP="00332796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/>
                <w:szCs w:val="24"/>
              </w:rPr>
            </w:pPr>
            <w:r w:rsidRPr="00950B96">
              <w:rPr>
                <w:rFonts w:asciiTheme="minorEastAsia" w:hAnsiTheme="minorEastAsia" w:hint="eastAsia"/>
                <w:szCs w:val="24"/>
              </w:rPr>
              <w:t>學制</w:t>
            </w:r>
          </w:p>
        </w:tc>
        <w:tc>
          <w:tcPr>
            <w:tcW w:w="1134" w:type="dxa"/>
            <w:vAlign w:val="center"/>
          </w:tcPr>
          <w:p w:rsidR="003640B0" w:rsidRPr="00950B96" w:rsidRDefault="003640B0" w:rsidP="00332796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/>
                <w:szCs w:val="24"/>
              </w:rPr>
            </w:pPr>
            <w:r w:rsidRPr="00950B96">
              <w:rPr>
                <w:rFonts w:asciiTheme="minorEastAsia" w:hAnsiTheme="minorEastAsia" w:hint="eastAsia"/>
                <w:szCs w:val="24"/>
              </w:rPr>
              <w:t>類別</w:t>
            </w:r>
          </w:p>
        </w:tc>
        <w:tc>
          <w:tcPr>
            <w:tcW w:w="1471" w:type="dxa"/>
            <w:vAlign w:val="center"/>
          </w:tcPr>
          <w:p w:rsidR="003640B0" w:rsidRPr="00950B96" w:rsidRDefault="003640B0" w:rsidP="00332796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/>
                <w:szCs w:val="24"/>
              </w:rPr>
            </w:pPr>
            <w:r w:rsidRPr="00950B96">
              <w:rPr>
                <w:rFonts w:asciiTheme="minorEastAsia" w:hAnsiTheme="minorEastAsia" w:hint="eastAsia"/>
                <w:szCs w:val="24"/>
              </w:rPr>
              <w:t>學費</w:t>
            </w:r>
          </w:p>
        </w:tc>
        <w:tc>
          <w:tcPr>
            <w:tcW w:w="1418" w:type="dxa"/>
            <w:vAlign w:val="center"/>
          </w:tcPr>
          <w:p w:rsidR="003640B0" w:rsidRPr="00950B96" w:rsidRDefault="003640B0" w:rsidP="00332796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/>
                <w:szCs w:val="24"/>
              </w:rPr>
            </w:pPr>
            <w:r w:rsidRPr="00950B96">
              <w:rPr>
                <w:rFonts w:asciiTheme="minorEastAsia" w:hAnsiTheme="minorEastAsia" w:hint="eastAsia"/>
                <w:szCs w:val="24"/>
              </w:rPr>
              <w:t>雜費</w:t>
            </w:r>
            <w:r w:rsidR="00571EE7" w:rsidRPr="00950B96">
              <w:rPr>
                <w:rFonts w:asciiTheme="minorEastAsia" w:hAnsiTheme="minorEastAsia" w:hint="eastAsia"/>
                <w:szCs w:val="24"/>
              </w:rPr>
              <w:t xml:space="preserve">       </w:t>
            </w:r>
            <w:r w:rsidRPr="00950B96">
              <w:rPr>
                <w:rFonts w:asciiTheme="minorEastAsia" w:hAnsiTheme="minorEastAsia" w:cs="Times New Roman"/>
                <w:szCs w:val="24"/>
              </w:rPr>
              <w:t>(</w:t>
            </w:r>
            <w:r w:rsidRPr="00950B96">
              <w:rPr>
                <w:rFonts w:asciiTheme="minorEastAsia" w:hAnsiTheme="minorEastAsia" w:cs="Times New Roman" w:hint="eastAsia"/>
                <w:szCs w:val="24"/>
              </w:rPr>
              <w:t>標準4/5</w:t>
            </w:r>
            <w:r w:rsidRPr="00950B96">
              <w:rPr>
                <w:rFonts w:asciiTheme="minorEastAsia" w:hAnsiTheme="minorEastAsia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3640B0" w:rsidRPr="00950B96" w:rsidRDefault="003640B0" w:rsidP="00332796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/>
                <w:szCs w:val="24"/>
              </w:rPr>
            </w:pPr>
            <w:r w:rsidRPr="00950B96">
              <w:rPr>
                <w:rFonts w:asciiTheme="minorEastAsia" w:hAnsiTheme="minorEastAsia" w:hint="eastAsia"/>
                <w:szCs w:val="24"/>
              </w:rPr>
              <w:t>合計</w:t>
            </w:r>
          </w:p>
        </w:tc>
      </w:tr>
      <w:tr w:rsidR="003640B0" w:rsidRPr="00950B96" w:rsidTr="00571EE7">
        <w:tc>
          <w:tcPr>
            <w:tcW w:w="1134" w:type="dxa"/>
            <w:vMerge w:val="restart"/>
            <w:vAlign w:val="center"/>
          </w:tcPr>
          <w:p w:rsidR="003640B0" w:rsidRPr="00950B96" w:rsidRDefault="003640B0" w:rsidP="00332796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/>
                <w:szCs w:val="24"/>
              </w:rPr>
            </w:pPr>
            <w:r w:rsidRPr="00950B96">
              <w:rPr>
                <w:rFonts w:asciiTheme="minorEastAsia" w:hAnsiTheme="minorEastAsia" w:hint="eastAsia"/>
                <w:szCs w:val="24"/>
              </w:rPr>
              <w:t>四技</w:t>
            </w:r>
          </w:p>
        </w:tc>
        <w:tc>
          <w:tcPr>
            <w:tcW w:w="1134" w:type="dxa"/>
          </w:tcPr>
          <w:p w:rsidR="003640B0" w:rsidRPr="00950B96" w:rsidRDefault="003640B0" w:rsidP="00332796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/>
                <w:szCs w:val="24"/>
              </w:rPr>
            </w:pPr>
            <w:r w:rsidRPr="00950B96">
              <w:rPr>
                <w:rFonts w:asciiTheme="minorEastAsia" w:hAnsiTheme="minorEastAsia" w:hint="eastAsia"/>
                <w:szCs w:val="24"/>
              </w:rPr>
              <w:t>工業</w:t>
            </w:r>
          </w:p>
        </w:tc>
        <w:tc>
          <w:tcPr>
            <w:tcW w:w="1471" w:type="dxa"/>
          </w:tcPr>
          <w:p w:rsidR="003640B0" w:rsidRPr="00950B96" w:rsidRDefault="003640B0" w:rsidP="00332796">
            <w:pPr>
              <w:pStyle w:val="a3"/>
              <w:autoSpaceDE w:val="0"/>
              <w:autoSpaceDN w:val="0"/>
              <w:adjustRightInd w:val="0"/>
              <w:ind w:leftChars="0" w:left="0"/>
              <w:jc w:val="right"/>
              <w:rPr>
                <w:rFonts w:ascii="Times New Roman" w:hAnsi="Times New Roman" w:cs="Times New Roman"/>
                <w:szCs w:val="24"/>
              </w:rPr>
            </w:pPr>
            <w:r w:rsidRPr="00950B96">
              <w:rPr>
                <w:rFonts w:ascii="Times New Roman" w:hAnsi="Times New Roman" w:cs="Times New Roman"/>
                <w:szCs w:val="24"/>
              </w:rPr>
              <w:t>37,740</w:t>
            </w:r>
          </w:p>
        </w:tc>
        <w:tc>
          <w:tcPr>
            <w:tcW w:w="1418" w:type="dxa"/>
          </w:tcPr>
          <w:p w:rsidR="003640B0" w:rsidRPr="00950B96" w:rsidRDefault="003640B0" w:rsidP="00332796">
            <w:pPr>
              <w:pStyle w:val="a3"/>
              <w:autoSpaceDE w:val="0"/>
              <w:autoSpaceDN w:val="0"/>
              <w:adjustRightInd w:val="0"/>
              <w:ind w:leftChars="0" w:left="0"/>
              <w:jc w:val="right"/>
              <w:rPr>
                <w:rFonts w:ascii="Times New Roman" w:hAnsi="Times New Roman" w:cs="Times New Roman"/>
                <w:szCs w:val="24"/>
              </w:rPr>
            </w:pPr>
            <w:r w:rsidRPr="00950B96">
              <w:rPr>
                <w:rFonts w:ascii="Times New Roman" w:hAnsi="Times New Roman" w:cs="Times New Roman"/>
                <w:szCs w:val="24"/>
              </w:rPr>
              <w:t>10,782</w:t>
            </w:r>
          </w:p>
        </w:tc>
        <w:tc>
          <w:tcPr>
            <w:tcW w:w="1559" w:type="dxa"/>
          </w:tcPr>
          <w:p w:rsidR="003640B0" w:rsidRPr="00950B96" w:rsidRDefault="003640B0" w:rsidP="00332796">
            <w:pPr>
              <w:pStyle w:val="a3"/>
              <w:autoSpaceDE w:val="0"/>
              <w:autoSpaceDN w:val="0"/>
              <w:adjustRightInd w:val="0"/>
              <w:ind w:leftChars="0" w:left="0"/>
              <w:jc w:val="right"/>
              <w:rPr>
                <w:rFonts w:ascii="Times New Roman" w:hAnsi="Times New Roman" w:cs="Times New Roman"/>
                <w:szCs w:val="24"/>
              </w:rPr>
            </w:pPr>
            <w:r w:rsidRPr="00950B96">
              <w:rPr>
                <w:rFonts w:ascii="Times New Roman" w:hAnsi="Times New Roman" w:cs="Times New Roman"/>
                <w:szCs w:val="24"/>
              </w:rPr>
              <w:t>48,522</w:t>
            </w:r>
          </w:p>
        </w:tc>
      </w:tr>
      <w:tr w:rsidR="003640B0" w:rsidRPr="00950B96" w:rsidTr="00571EE7">
        <w:tc>
          <w:tcPr>
            <w:tcW w:w="1134" w:type="dxa"/>
            <w:vMerge/>
          </w:tcPr>
          <w:p w:rsidR="003640B0" w:rsidRPr="00950B96" w:rsidRDefault="003640B0" w:rsidP="00332796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</w:tcPr>
          <w:p w:rsidR="003640B0" w:rsidRPr="00950B96" w:rsidRDefault="003640B0" w:rsidP="00332796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/>
                <w:szCs w:val="24"/>
              </w:rPr>
            </w:pPr>
            <w:r w:rsidRPr="00950B96">
              <w:rPr>
                <w:rFonts w:asciiTheme="minorEastAsia" w:hAnsiTheme="minorEastAsia" w:hint="eastAsia"/>
                <w:szCs w:val="24"/>
              </w:rPr>
              <w:t>商業</w:t>
            </w:r>
          </w:p>
        </w:tc>
        <w:tc>
          <w:tcPr>
            <w:tcW w:w="1471" w:type="dxa"/>
          </w:tcPr>
          <w:p w:rsidR="003640B0" w:rsidRPr="00950B96" w:rsidRDefault="003640B0" w:rsidP="00332796">
            <w:pPr>
              <w:pStyle w:val="a3"/>
              <w:autoSpaceDE w:val="0"/>
              <w:autoSpaceDN w:val="0"/>
              <w:adjustRightInd w:val="0"/>
              <w:ind w:leftChars="0" w:left="0"/>
              <w:jc w:val="right"/>
              <w:rPr>
                <w:rFonts w:ascii="Times New Roman" w:hAnsi="Times New Roman" w:cs="Times New Roman"/>
                <w:szCs w:val="24"/>
              </w:rPr>
            </w:pPr>
            <w:r w:rsidRPr="00950B96">
              <w:rPr>
                <w:rFonts w:ascii="Times New Roman" w:hAnsi="Times New Roman" w:cs="Times New Roman"/>
                <w:szCs w:val="24"/>
              </w:rPr>
              <w:t>36,075</w:t>
            </w:r>
          </w:p>
        </w:tc>
        <w:tc>
          <w:tcPr>
            <w:tcW w:w="1418" w:type="dxa"/>
          </w:tcPr>
          <w:p w:rsidR="003640B0" w:rsidRPr="00950B96" w:rsidRDefault="003640B0" w:rsidP="00332796">
            <w:pPr>
              <w:pStyle w:val="a3"/>
              <w:autoSpaceDE w:val="0"/>
              <w:autoSpaceDN w:val="0"/>
              <w:adjustRightInd w:val="0"/>
              <w:ind w:leftChars="0" w:left="0"/>
              <w:jc w:val="right"/>
              <w:rPr>
                <w:rFonts w:ascii="Times New Roman" w:hAnsi="Times New Roman" w:cs="Times New Roman"/>
                <w:szCs w:val="24"/>
              </w:rPr>
            </w:pPr>
            <w:r w:rsidRPr="00950B96">
              <w:rPr>
                <w:rFonts w:ascii="Times New Roman" w:hAnsi="Times New Roman" w:cs="Times New Roman"/>
                <w:szCs w:val="24"/>
              </w:rPr>
              <w:t>6,840</w:t>
            </w:r>
          </w:p>
        </w:tc>
        <w:tc>
          <w:tcPr>
            <w:tcW w:w="1559" w:type="dxa"/>
          </w:tcPr>
          <w:p w:rsidR="003640B0" w:rsidRPr="00950B96" w:rsidRDefault="003640B0" w:rsidP="00332796">
            <w:pPr>
              <w:pStyle w:val="a3"/>
              <w:autoSpaceDE w:val="0"/>
              <w:autoSpaceDN w:val="0"/>
              <w:adjustRightInd w:val="0"/>
              <w:ind w:leftChars="0" w:left="0"/>
              <w:jc w:val="right"/>
              <w:rPr>
                <w:rFonts w:ascii="Times New Roman" w:hAnsi="Times New Roman" w:cs="Times New Roman"/>
                <w:szCs w:val="24"/>
              </w:rPr>
            </w:pPr>
            <w:r w:rsidRPr="00950B96">
              <w:rPr>
                <w:rFonts w:ascii="Times New Roman" w:hAnsi="Times New Roman" w:cs="Times New Roman"/>
                <w:szCs w:val="24"/>
              </w:rPr>
              <w:t>42,915</w:t>
            </w:r>
          </w:p>
        </w:tc>
      </w:tr>
      <w:tr w:rsidR="003640B0" w:rsidRPr="00950B96" w:rsidTr="00571EE7">
        <w:tc>
          <w:tcPr>
            <w:tcW w:w="1134" w:type="dxa"/>
            <w:vMerge w:val="restart"/>
            <w:vAlign w:val="center"/>
          </w:tcPr>
          <w:p w:rsidR="003640B0" w:rsidRPr="00950B96" w:rsidRDefault="003640B0" w:rsidP="00332796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/>
                <w:szCs w:val="24"/>
              </w:rPr>
            </w:pPr>
            <w:r w:rsidRPr="00950B96">
              <w:rPr>
                <w:rFonts w:asciiTheme="minorEastAsia" w:hAnsiTheme="minorEastAsia" w:hint="eastAsia"/>
                <w:szCs w:val="24"/>
              </w:rPr>
              <w:t>五專</w:t>
            </w:r>
          </w:p>
        </w:tc>
        <w:tc>
          <w:tcPr>
            <w:tcW w:w="1134" w:type="dxa"/>
          </w:tcPr>
          <w:p w:rsidR="003640B0" w:rsidRPr="00950B96" w:rsidRDefault="003640B0" w:rsidP="00332796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/>
                <w:szCs w:val="24"/>
              </w:rPr>
            </w:pPr>
            <w:r w:rsidRPr="00950B96">
              <w:rPr>
                <w:rFonts w:asciiTheme="minorEastAsia" w:hAnsiTheme="minorEastAsia" w:hint="eastAsia"/>
                <w:szCs w:val="24"/>
              </w:rPr>
              <w:t>工業</w:t>
            </w:r>
          </w:p>
        </w:tc>
        <w:tc>
          <w:tcPr>
            <w:tcW w:w="1471" w:type="dxa"/>
          </w:tcPr>
          <w:p w:rsidR="003640B0" w:rsidRPr="00950B96" w:rsidRDefault="003640B0" w:rsidP="00332796">
            <w:pPr>
              <w:pStyle w:val="a3"/>
              <w:autoSpaceDE w:val="0"/>
              <w:autoSpaceDN w:val="0"/>
              <w:adjustRightInd w:val="0"/>
              <w:ind w:leftChars="0" w:left="0"/>
              <w:jc w:val="right"/>
              <w:rPr>
                <w:rFonts w:ascii="Times New Roman" w:hAnsi="Times New Roman" w:cs="Times New Roman"/>
                <w:szCs w:val="24"/>
              </w:rPr>
            </w:pPr>
            <w:r w:rsidRPr="00950B96">
              <w:rPr>
                <w:rFonts w:ascii="Times New Roman" w:hAnsi="Times New Roman" w:cs="Times New Roman"/>
                <w:szCs w:val="24"/>
              </w:rPr>
              <w:t>27,931</w:t>
            </w:r>
          </w:p>
        </w:tc>
        <w:tc>
          <w:tcPr>
            <w:tcW w:w="1418" w:type="dxa"/>
          </w:tcPr>
          <w:p w:rsidR="003640B0" w:rsidRPr="00950B96" w:rsidRDefault="003640B0" w:rsidP="00332796">
            <w:pPr>
              <w:pStyle w:val="a3"/>
              <w:autoSpaceDE w:val="0"/>
              <w:autoSpaceDN w:val="0"/>
              <w:adjustRightInd w:val="0"/>
              <w:ind w:leftChars="0" w:left="0"/>
              <w:jc w:val="right"/>
              <w:rPr>
                <w:rFonts w:ascii="Times New Roman" w:hAnsi="Times New Roman" w:cs="Times New Roman"/>
                <w:szCs w:val="24"/>
              </w:rPr>
            </w:pPr>
            <w:r w:rsidRPr="00950B96">
              <w:rPr>
                <w:rFonts w:ascii="Times New Roman" w:hAnsi="Times New Roman" w:cs="Times New Roman"/>
                <w:szCs w:val="24"/>
              </w:rPr>
              <w:t>8,822</w:t>
            </w:r>
          </w:p>
        </w:tc>
        <w:tc>
          <w:tcPr>
            <w:tcW w:w="1559" w:type="dxa"/>
          </w:tcPr>
          <w:p w:rsidR="003640B0" w:rsidRPr="00950B96" w:rsidRDefault="003640B0" w:rsidP="00332796">
            <w:pPr>
              <w:pStyle w:val="a3"/>
              <w:autoSpaceDE w:val="0"/>
              <w:autoSpaceDN w:val="0"/>
              <w:adjustRightInd w:val="0"/>
              <w:ind w:leftChars="0" w:left="0"/>
              <w:jc w:val="right"/>
              <w:rPr>
                <w:rFonts w:ascii="Times New Roman" w:hAnsi="Times New Roman" w:cs="Times New Roman"/>
                <w:szCs w:val="24"/>
              </w:rPr>
            </w:pPr>
            <w:r w:rsidRPr="00950B96">
              <w:rPr>
                <w:rFonts w:ascii="Times New Roman" w:hAnsi="Times New Roman" w:cs="Times New Roman"/>
                <w:szCs w:val="24"/>
              </w:rPr>
              <w:t>36,753</w:t>
            </w:r>
          </w:p>
        </w:tc>
      </w:tr>
      <w:tr w:rsidR="003640B0" w:rsidRPr="00950B96" w:rsidTr="00571EE7">
        <w:tc>
          <w:tcPr>
            <w:tcW w:w="1134" w:type="dxa"/>
            <w:vMerge/>
          </w:tcPr>
          <w:p w:rsidR="003640B0" w:rsidRPr="00950B96" w:rsidRDefault="003640B0" w:rsidP="00332796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</w:tcPr>
          <w:p w:rsidR="003640B0" w:rsidRPr="00950B96" w:rsidRDefault="003640B0" w:rsidP="00332796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/>
                <w:szCs w:val="24"/>
              </w:rPr>
            </w:pPr>
            <w:r w:rsidRPr="00950B96">
              <w:rPr>
                <w:rFonts w:asciiTheme="minorEastAsia" w:hAnsiTheme="minorEastAsia" w:hint="eastAsia"/>
                <w:szCs w:val="24"/>
              </w:rPr>
              <w:t>商業</w:t>
            </w:r>
          </w:p>
        </w:tc>
        <w:tc>
          <w:tcPr>
            <w:tcW w:w="1471" w:type="dxa"/>
          </w:tcPr>
          <w:p w:rsidR="003640B0" w:rsidRPr="00950B96" w:rsidRDefault="003640B0" w:rsidP="00332796">
            <w:pPr>
              <w:pStyle w:val="a3"/>
              <w:autoSpaceDE w:val="0"/>
              <w:autoSpaceDN w:val="0"/>
              <w:adjustRightInd w:val="0"/>
              <w:ind w:leftChars="0" w:left="0"/>
              <w:jc w:val="right"/>
              <w:rPr>
                <w:rFonts w:ascii="Times New Roman" w:hAnsi="Times New Roman" w:cs="Times New Roman"/>
                <w:szCs w:val="24"/>
              </w:rPr>
            </w:pPr>
            <w:r w:rsidRPr="00950B96">
              <w:rPr>
                <w:rFonts w:ascii="Times New Roman" w:hAnsi="Times New Roman" w:cs="Times New Roman"/>
                <w:szCs w:val="24"/>
              </w:rPr>
              <w:t>26,422</w:t>
            </w:r>
          </w:p>
        </w:tc>
        <w:tc>
          <w:tcPr>
            <w:tcW w:w="1418" w:type="dxa"/>
          </w:tcPr>
          <w:p w:rsidR="003640B0" w:rsidRPr="00950B96" w:rsidRDefault="003640B0" w:rsidP="00332796">
            <w:pPr>
              <w:pStyle w:val="a3"/>
              <w:autoSpaceDE w:val="0"/>
              <w:autoSpaceDN w:val="0"/>
              <w:adjustRightInd w:val="0"/>
              <w:ind w:leftChars="0" w:left="0"/>
              <w:jc w:val="right"/>
              <w:rPr>
                <w:rFonts w:ascii="Times New Roman" w:hAnsi="Times New Roman" w:cs="Times New Roman"/>
                <w:szCs w:val="24"/>
              </w:rPr>
            </w:pPr>
            <w:r w:rsidRPr="00950B96">
              <w:rPr>
                <w:rFonts w:ascii="Times New Roman" w:hAnsi="Times New Roman" w:cs="Times New Roman"/>
                <w:szCs w:val="24"/>
              </w:rPr>
              <w:t>5,873</w:t>
            </w:r>
          </w:p>
        </w:tc>
        <w:tc>
          <w:tcPr>
            <w:tcW w:w="1559" w:type="dxa"/>
          </w:tcPr>
          <w:p w:rsidR="003640B0" w:rsidRPr="00950B96" w:rsidRDefault="003640B0" w:rsidP="00332796">
            <w:pPr>
              <w:pStyle w:val="a3"/>
              <w:autoSpaceDE w:val="0"/>
              <w:autoSpaceDN w:val="0"/>
              <w:adjustRightInd w:val="0"/>
              <w:ind w:leftChars="0" w:left="0"/>
              <w:jc w:val="right"/>
              <w:rPr>
                <w:rFonts w:ascii="Times New Roman" w:hAnsi="Times New Roman" w:cs="Times New Roman"/>
                <w:szCs w:val="24"/>
              </w:rPr>
            </w:pPr>
            <w:r w:rsidRPr="00950B96">
              <w:rPr>
                <w:rFonts w:ascii="Times New Roman" w:hAnsi="Times New Roman" w:cs="Times New Roman"/>
                <w:szCs w:val="24"/>
              </w:rPr>
              <w:t>32,295</w:t>
            </w:r>
          </w:p>
        </w:tc>
      </w:tr>
    </w:tbl>
    <w:p w:rsidR="00571EE7" w:rsidRPr="00950B96" w:rsidRDefault="00571EE7" w:rsidP="00332796">
      <w:pPr>
        <w:rPr>
          <w:rFonts w:asciiTheme="minorEastAsia" w:hAnsiTheme="minorEastAsia"/>
          <w:szCs w:val="24"/>
        </w:rPr>
      </w:pPr>
    </w:p>
    <w:p w:rsidR="003640B0" w:rsidRPr="00950B96" w:rsidRDefault="00A50FC6" w:rsidP="00332796">
      <w:pPr>
        <w:rPr>
          <w:rFonts w:asciiTheme="minorEastAsia" w:hAnsiTheme="minorEastAsia"/>
          <w:szCs w:val="24"/>
        </w:rPr>
      </w:pPr>
      <w:r w:rsidRPr="00950B96">
        <w:rPr>
          <w:rFonts w:asciiTheme="minorEastAsia" w:hAnsiTheme="minorEastAsia" w:hint="eastAsia"/>
          <w:szCs w:val="24"/>
        </w:rPr>
        <w:t>六、學校資源投入：</w:t>
      </w:r>
    </w:p>
    <w:p w:rsidR="003640B0" w:rsidRPr="00950B96" w:rsidRDefault="00571EE7" w:rsidP="00332796">
      <w:pPr>
        <w:ind w:leftChars="204" w:left="992" w:hangingChars="209" w:hanging="502"/>
        <w:rPr>
          <w:rFonts w:asciiTheme="minorEastAsia" w:hAnsiTheme="minorEastAsia"/>
          <w:szCs w:val="24"/>
        </w:rPr>
      </w:pPr>
      <w:r w:rsidRPr="00950B96">
        <w:rPr>
          <w:rFonts w:asciiTheme="minorEastAsia" w:hAnsiTheme="minorEastAsia" w:hint="eastAsia"/>
          <w:szCs w:val="24"/>
        </w:rPr>
        <w:t>(</w:t>
      </w:r>
      <w:proofErr w:type="gramStart"/>
      <w:r w:rsidRPr="00950B96">
        <w:rPr>
          <w:rFonts w:asciiTheme="minorEastAsia" w:hAnsiTheme="minorEastAsia" w:hint="eastAsia"/>
          <w:szCs w:val="24"/>
        </w:rPr>
        <w:t>一</w:t>
      </w:r>
      <w:proofErr w:type="gramEnd"/>
      <w:r w:rsidRPr="00950B96">
        <w:rPr>
          <w:rFonts w:asciiTheme="minorEastAsia" w:hAnsiTheme="minorEastAsia" w:hint="eastAsia"/>
          <w:szCs w:val="24"/>
        </w:rPr>
        <w:t>)</w:t>
      </w:r>
      <w:r w:rsidR="003640B0" w:rsidRPr="00950B96">
        <w:rPr>
          <w:rFonts w:asciiTheme="minorEastAsia" w:hAnsiTheme="minorEastAsia" w:hint="eastAsia"/>
          <w:szCs w:val="24"/>
        </w:rPr>
        <w:t>實習期間學生雖大部份時間不在學校，但師長、學校都正常運作。系上師長也都要到各實習場所輔導，並需負責實習課程規劃、實習機構評估、安排學生至實習機構實習、辦理實習前講習、實習中輔導、及實習後評量等等事宜，所以學生的校外實習學期，其實只是將課程挪開，讓學生更有實務經驗。</w:t>
      </w:r>
    </w:p>
    <w:p w:rsidR="003640B0" w:rsidRPr="00950B96" w:rsidRDefault="00571EE7" w:rsidP="00332796">
      <w:pPr>
        <w:ind w:leftChars="204" w:left="992" w:hangingChars="209" w:hanging="502"/>
        <w:rPr>
          <w:rFonts w:asciiTheme="minorEastAsia" w:hAnsiTheme="minorEastAsia"/>
          <w:szCs w:val="24"/>
        </w:rPr>
      </w:pPr>
      <w:r w:rsidRPr="00950B96">
        <w:rPr>
          <w:rFonts w:asciiTheme="minorEastAsia" w:hAnsiTheme="minorEastAsia" w:hint="eastAsia"/>
          <w:szCs w:val="24"/>
        </w:rPr>
        <w:t>(二)</w:t>
      </w:r>
      <w:r w:rsidR="00950B96" w:rsidRPr="00950B96">
        <w:rPr>
          <w:rFonts w:asciiTheme="minorEastAsia" w:hAnsiTheme="minorEastAsia"/>
          <w:szCs w:val="24"/>
        </w:rPr>
        <w:t xml:space="preserve"> 依據「專科以上學校學雜費收取辦法」第</w:t>
      </w:r>
      <w:r w:rsidR="00950B96" w:rsidRPr="00950B96">
        <w:rPr>
          <w:rFonts w:asciiTheme="minorEastAsia" w:hAnsiTheme="minorEastAsia" w:cs="Times New Roman"/>
          <w:szCs w:val="24"/>
        </w:rPr>
        <w:t>2</w:t>
      </w:r>
      <w:r w:rsidR="00950B96" w:rsidRPr="00950B96">
        <w:rPr>
          <w:rFonts w:asciiTheme="minorEastAsia" w:hAnsiTheme="minorEastAsia"/>
          <w:szCs w:val="24"/>
        </w:rPr>
        <w:t>條規定，學費係指與教學活動直接相關，用以支付學校教學、訓輔、研究人事所需之費用，且學生依學則須於四年</w:t>
      </w:r>
      <w:proofErr w:type="gramStart"/>
      <w:r w:rsidR="00950B96" w:rsidRPr="00950B96">
        <w:rPr>
          <w:rFonts w:asciiTheme="minorEastAsia" w:hAnsiTheme="minorEastAsia"/>
          <w:szCs w:val="24"/>
        </w:rPr>
        <w:t>期間</w:t>
      </w:r>
      <w:r w:rsidR="00950B96" w:rsidRPr="00950B96">
        <w:rPr>
          <w:rFonts w:asciiTheme="minorEastAsia" w:hAnsiTheme="minorEastAsia" w:cs="Times New Roman"/>
          <w:szCs w:val="24"/>
        </w:rPr>
        <w:t>(</w:t>
      </w:r>
      <w:proofErr w:type="gramEnd"/>
      <w:r w:rsidR="00950B96" w:rsidRPr="00950B96">
        <w:rPr>
          <w:rFonts w:asciiTheme="minorEastAsia" w:hAnsiTheme="minorEastAsia" w:cs="Times New Roman" w:hint="eastAsia"/>
          <w:szCs w:val="24"/>
        </w:rPr>
        <w:t>五專為五年</w:t>
      </w:r>
      <w:proofErr w:type="gramStart"/>
      <w:r w:rsidR="00950B96" w:rsidRPr="00950B96">
        <w:rPr>
          <w:rFonts w:asciiTheme="minorEastAsia" w:hAnsiTheme="minorEastAsia" w:cs="Times New Roman" w:hint="eastAsia"/>
          <w:szCs w:val="24"/>
        </w:rPr>
        <w:t>期間</w:t>
      </w:r>
      <w:r w:rsidR="00950B96" w:rsidRPr="00950B96">
        <w:rPr>
          <w:rFonts w:asciiTheme="minorEastAsia" w:hAnsiTheme="minorEastAsia" w:cs="Times New Roman"/>
          <w:szCs w:val="24"/>
        </w:rPr>
        <w:t>)</w:t>
      </w:r>
      <w:proofErr w:type="gramEnd"/>
      <w:r w:rsidR="00950B96" w:rsidRPr="00950B96">
        <w:rPr>
          <w:rFonts w:asciiTheme="minorEastAsia" w:hAnsiTheme="minorEastAsia"/>
          <w:szCs w:val="24"/>
        </w:rPr>
        <w:t>修畢一定</w:t>
      </w:r>
      <w:proofErr w:type="gramStart"/>
      <w:r w:rsidR="00950B96" w:rsidRPr="00950B96">
        <w:rPr>
          <w:rFonts w:asciiTheme="minorEastAsia" w:hAnsiTheme="minorEastAsia"/>
          <w:szCs w:val="24"/>
        </w:rPr>
        <w:t>學分數方得</w:t>
      </w:r>
      <w:proofErr w:type="gramEnd"/>
      <w:r w:rsidR="00950B96" w:rsidRPr="00950B96">
        <w:rPr>
          <w:rFonts w:asciiTheme="minorEastAsia" w:hAnsiTheme="minorEastAsia"/>
          <w:szCs w:val="24"/>
        </w:rPr>
        <w:t>畢業，又學費收費標準係</w:t>
      </w:r>
      <w:proofErr w:type="gramStart"/>
      <w:r w:rsidR="00950B96" w:rsidRPr="00950B96">
        <w:rPr>
          <w:rFonts w:asciiTheme="minorEastAsia" w:hAnsiTheme="minorEastAsia"/>
          <w:szCs w:val="24"/>
        </w:rPr>
        <w:t>採</w:t>
      </w:r>
      <w:proofErr w:type="gramEnd"/>
      <w:r w:rsidR="00950B96" w:rsidRPr="00950B96">
        <w:rPr>
          <w:rFonts w:asciiTheme="minorEastAsia" w:hAnsiTheme="minorEastAsia"/>
          <w:szCs w:val="24"/>
        </w:rPr>
        <w:t>固定金額，學生全學期在校外實習之學生因將課程集中於</w:t>
      </w:r>
      <w:r w:rsidR="00950B96" w:rsidRPr="00950B96">
        <w:rPr>
          <w:rFonts w:asciiTheme="minorEastAsia" w:hAnsiTheme="minorEastAsia" w:hint="eastAsia"/>
          <w:szCs w:val="24"/>
        </w:rPr>
        <w:t>在校期間</w:t>
      </w:r>
      <w:r w:rsidR="00950B96" w:rsidRPr="00950B96">
        <w:rPr>
          <w:rFonts w:asciiTheme="minorEastAsia" w:hAnsiTheme="minorEastAsia"/>
          <w:szCs w:val="24"/>
        </w:rPr>
        <w:t>學習，衍生的課程費用並未於當學期額外增收學費，</w:t>
      </w:r>
      <w:r w:rsidR="00950B96" w:rsidRPr="00950B96">
        <w:rPr>
          <w:rFonts w:asciiTheme="minorEastAsia" w:hAnsiTheme="minorEastAsia" w:hint="eastAsia"/>
          <w:szCs w:val="24"/>
        </w:rPr>
        <w:t>因此</w:t>
      </w:r>
      <w:r w:rsidR="00950B96" w:rsidRPr="00950B96">
        <w:rPr>
          <w:rFonts w:asciiTheme="minorEastAsia" w:hAnsiTheme="minorEastAsia"/>
          <w:szCs w:val="24"/>
        </w:rPr>
        <w:t>，實習學生學費徵收全部係因平均分配於四年</w:t>
      </w:r>
      <w:r w:rsidR="00950B96" w:rsidRPr="00950B96">
        <w:rPr>
          <w:rFonts w:asciiTheme="minorEastAsia" w:hAnsiTheme="minorEastAsia" w:cs="Times New Roman"/>
          <w:szCs w:val="24"/>
        </w:rPr>
        <w:t>(</w:t>
      </w:r>
      <w:r w:rsidR="00950B96" w:rsidRPr="00950B96">
        <w:rPr>
          <w:rFonts w:asciiTheme="minorEastAsia" w:hAnsiTheme="minorEastAsia" w:cs="Times New Roman" w:hint="eastAsia"/>
          <w:szCs w:val="24"/>
        </w:rPr>
        <w:t>五年</w:t>
      </w:r>
      <w:r w:rsidR="00950B96" w:rsidRPr="00950B96">
        <w:rPr>
          <w:rFonts w:asciiTheme="minorEastAsia" w:hAnsiTheme="minorEastAsia" w:cs="Times New Roman"/>
          <w:szCs w:val="24"/>
        </w:rPr>
        <w:t>)</w:t>
      </w:r>
      <w:r w:rsidR="00950B96" w:rsidRPr="00950B96">
        <w:rPr>
          <w:rFonts w:asciiTheme="minorEastAsia" w:hAnsiTheme="minorEastAsia"/>
          <w:szCs w:val="24"/>
        </w:rPr>
        <w:t>所學課程費用。</w:t>
      </w:r>
    </w:p>
    <w:p w:rsidR="00950B96" w:rsidRPr="00950B96" w:rsidRDefault="00950B96" w:rsidP="00332796">
      <w:pPr>
        <w:ind w:leftChars="204" w:left="992" w:hangingChars="209" w:hanging="502"/>
        <w:rPr>
          <w:rFonts w:asciiTheme="minorEastAsia" w:hAnsiTheme="minorEastAsia"/>
          <w:szCs w:val="24"/>
        </w:rPr>
      </w:pPr>
      <w:r w:rsidRPr="00950B96">
        <w:rPr>
          <w:rFonts w:asciiTheme="minorEastAsia" w:hAnsiTheme="minorEastAsia" w:hint="eastAsia"/>
          <w:szCs w:val="24"/>
        </w:rPr>
        <w:t>(三)</w:t>
      </w:r>
      <w:r w:rsidRPr="00950B96">
        <w:rPr>
          <w:rFonts w:asciiTheme="minorEastAsia" w:hAnsiTheme="minorEastAsia"/>
          <w:szCs w:val="24"/>
        </w:rPr>
        <w:t xml:space="preserve"> 雜費係與教學活動間接相關，用以支付學校行政、業務、實驗、基本設備所需費用。學生在外實習，學校須與簽訂單位進行課程</w:t>
      </w:r>
      <w:proofErr w:type="gramStart"/>
      <w:r w:rsidRPr="00950B96">
        <w:rPr>
          <w:rFonts w:asciiTheme="minorEastAsia" w:hAnsiTheme="minorEastAsia"/>
          <w:szCs w:val="24"/>
        </w:rPr>
        <w:t>研</w:t>
      </w:r>
      <w:proofErr w:type="gramEnd"/>
      <w:r w:rsidRPr="00950B96">
        <w:rPr>
          <w:rFonts w:asciiTheme="minorEastAsia" w:hAnsiTheme="minorEastAsia"/>
          <w:szCs w:val="24"/>
        </w:rPr>
        <w:t>擬、支付學習指導、教師訪視等相關費用，該費用得由學生雜費支應，然因考量學生並未使用學校設施，故雜費以徵收五分之四為限。</w:t>
      </w:r>
    </w:p>
    <w:p w:rsidR="00571EE7" w:rsidRPr="00950B96" w:rsidRDefault="00571EE7" w:rsidP="00332796">
      <w:pPr>
        <w:rPr>
          <w:rFonts w:asciiTheme="minorEastAsia" w:hAnsiTheme="minorEastAsia"/>
          <w:szCs w:val="24"/>
        </w:rPr>
      </w:pPr>
    </w:p>
    <w:p w:rsidR="003640B0" w:rsidRPr="00950B96" w:rsidRDefault="00571EE7" w:rsidP="00332796">
      <w:pPr>
        <w:rPr>
          <w:rFonts w:asciiTheme="minorEastAsia" w:hAnsiTheme="minorEastAsia"/>
          <w:szCs w:val="24"/>
        </w:rPr>
      </w:pPr>
      <w:r w:rsidRPr="00950B96">
        <w:rPr>
          <w:rFonts w:asciiTheme="minorEastAsia" w:hAnsiTheme="minorEastAsia" w:hint="eastAsia"/>
          <w:szCs w:val="24"/>
        </w:rPr>
        <w:t>七</w:t>
      </w:r>
      <w:r w:rsidR="003640B0" w:rsidRPr="00950B96">
        <w:rPr>
          <w:rFonts w:asciiTheme="minorEastAsia" w:hAnsiTheme="minorEastAsia" w:hint="eastAsia"/>
          <w:szCs w:val="24"/>
        </w:rPr>
        <w:t>、實施校外實習，學校額外增加之成本：</w:t>
      </w:r>
    </w:p>
    <w:p w:rsidR="003640B0" w:rsidRPr="00950B96" w:rsidRDefault="00571EE7" w:rsidP="00332796">
      <w:pPr>
        <w:ind w:leftChars="204" w:left="992" w:hangingChars="209" w:hanging="502"/>
        <w:rPr>
          <w:rFonts w:asciiTheme="minorEastAsia" w:hAnsiTheme="minorEastAsia"/>
          <w:szCs w:val="24"/>
        </w:rPr>
      </w:pPr>
      <w:r w:rsidRPr="00950B96">
        <w:rPr>
          <w:rFonts w:asciiTheme="minorEastAsia" w:hAnsiTheme="minorEastAsia" w:hint="eastAsia"/>
          <w:szCs w:val="24"/>
        </w:rPr>
        <w:t>(</w:t>
      </w:r>
      <w:proofErr w:type="gramStart"/>
      <w:r w:rsidRPr="00950B96">
        <w:rPr>
          <w:rFonts w:asciiTheme="minorEastAsia" w:hAnsiTheme="minorEastAsia" w:hint="eastAsia"/>
          <w:szCs w:val="24"/>
        </w:rPr>
        <w:t>一</w:t>
      </w:r>
      <w:proofErr w:type="gramEnd"/>
      <w:r w:rsidRPr="00950B96">
        <w:rPr>
          <w:rFonts w:asciiTheme="minorEastAsia" w:hAnsiTheme="minorEastAsia" w:hint="eastAsia"/>
          <w:szCs w:val="24"/>
        </w:rPr>
        <w:t>)</w:t>
      </w:r>
      <w:r w:rsidR="00332796">
        <w:rPr>
          <w:rFonts w:asciiTheme="minorEastAsia" w:hAnsiTheme="minorEastAsia" w:hint="eastAsia"/>
          <w:szCs w:val="24"/>
        </w:rPr>
        <w:t xml:space="preserve"> </w:t>
      </w:r>
      <w:r w:rsidR="003640B0" w:rsidRPr="00950B96">
        <w:rPr>
          <w:rFonts w:asciiTheme="minorEastAsia" w:hAnsiTheme="minorEastAsia" w:hint="eastAsia"/>
          <w:szCs w:val="24"/>
        </w:rPr>
        <w:t>開發(或更換)</w:t>
      </w:r>
      <w:r w:rsidRPr="00950B96">
        <w:rPr>
          <w:rFonts w:asciiTheme="minorEastAsia" w:hAnsiTheme="minorEastAsia" w:hint="eastAsia"/>
          <w:szCs w:val="24"/>
        </w:rPr>
        <w:t>實習廠商</w:t>
      </w:r>
      <w:r w:rsidR="003640B0" w:rsidRPr="00950B96">
        <w:rPr>
          <w:rFonts w:asciiTheme="minorEastAsia" w:hAnsiTheme="minorEastAsia" w:hint="eastAsia"/>
          <w:szCs w:val="24"/>
        </w:rPr>
        <w:t>相關業務費用。</w:t>
      </w:r>
    </w:p>
    <w:p w:rsidR="003640B0" w:rsidRPr="00950B96" w:rsidRDefault="00571EE7" w:rsidP="00332796">
      <w:pPr>
        <w:ind w:leftChars="204" w:left="992" w:hangingChars="209" w:hanging="502"/>
        <w:rPr>
          <w:rFonts w:asciiTheme="minorEastAsia" w:hAnsiTheme="minorEastAsia"/>
          <w:szCs w:val="24"/>
        </w:rPr>
      </w:pPr>
      <w:r w:rsidRPr="00950B96">
        <w:rPr>
          <w:rFonts w:asciiTheme="minorEastAsia" w:hAnsiTheme="minorEastAsia" w:hint="eastAsia"/>
          <w:szCs w:val="24"/>
        </w:rPr>
        <w:t>(二)</w:t>
      </w:r>
      <w:r w:rsidR="00332796">
        <w:rPr>
          <w:rFonts w:asciiTheme="minorEastAsia" w:hAnsiTheme="minorEastAsia" w:hint="eastAsia"/>
          <w:szCs w:val="24"/>
        </w:rPr>
        <w:t xml:space="preserve"> </w:t>
      </w:r>
      <w:r w:rsidR="003640B0" w:rsidRPr="00950B96">
        <w:rPr>
          <w:rFonts w:asciiTheme="minorEastAsia" w:hAnsiTheme="minorEastAsia" w:hint="eastAsia"/>
          <w:szCs w:val="24"/>
        </w:rPr>
        <w:t>實習期間輔導老師及班級導師相關輔導費用。</w:t>
      </w:r>
    </w:p>
    <w:p w:rsidR="003640B0" w:rsidRPr="00950B96" w:rsidRDefault="00571EE7" w:rsidP="00332796">
      <w:pPr>
        <w:ind w:leftChars="204" w:left="992" w:hangingChars="209" w:hanging="502"/>
        <w:rPr>
          <w:rFonts w:asciiTheme="minorEastAsia" w:hAnsiTheme="minorEastAsia"/>
          <w:szCs w:val="24"/>
        </w:rPr>
      </w:pPr>
      <w:r w:rsidRPr="00950B96">
        <w:rPr>
          <w:rFonts w:asciiTheme="minorEastAsia" w:hAnsiTheme="minorEastAsia" w:hint="eastAsia"/>
          <w:szCs w:val="24"/>
        </w:rPr>
        <w:t>(三)</w:t>
      </w:r>
      <w:r w:rsidR="00332796">
        <w:rPr>
          <w:rFonts w:asciiTheme="minorEastAsia" w:hAnsiTheme="minorEastAsia" w:hint="eastAsia"/>
          <w:szCs w:val="24"/>
        </w:rPr>
        <w:t xml:space="preserve"> </w:t>
      </w:r>
      <w:r w:rsidR="003640B0" w:rsidRPr="00950B96">
        <w:rPr>
          <w:rFonts w:asciiTheme="minorEastAsia" w:hAnsiTheme="minorEastAsia" w:hint="eastAsia"/>
          <w:szCs w:val="24"/>
        </w:rPr>
        <w:t>實習期間老師訪視輔導差旅費。</w:t>
      </w:r>
    </w:p>
    <w:p w:rsidR="003640B0" w:rsidRPr="00950B96" w:rsidRDefault="00571EE7" w:rsidP="00332796">
      <w:pPr>
        <w:ind w:leftChars="204" w:left="992" w:hangingChars="209" w:hanging="502"/>
        <w:rPr>
          <w:rFonts w:asciiTheme="minorEastAsia" w:hAnsiTheme="minorEastAsia"/>
          <w:szCs w:val="24"/>
        </w:rPr>
      </w:pPr>
      <w:r w:rsidRPr="00950B96">
        <w:rPr>
          <w:rFonts w:asciiTheme="minorEastAsia" w:hAnsiTheme="minorEastAsia" w:hint="eastAsia"/>
          <w:szCs w:val="24"/>
        </w:rPr>
        <w:t>(四)</w:t>
      </w:r>
      <w:r w:rsidR="00332796">
        <w:rPr>
          <w:rFonts w:asciiTheme="minorEastAsia" w:hAnsiTheme="minorEastAsia" w:hint="eastAsia"/>
          <w:szCs w:val="24"/>
        </w:rPr>
        <w:t xml:space="preserve"> </w:t>
      </w:r>
      <w:r w:rsidR="003640B0" w:rsidRPr="00950B96">
        <w:rPr>
          <w:rFonts w:asciiTheme="minorEastAsia" w:hAnsiTheme="minorEastAsia" w:hint="eastAsia"/>
          <w:szCs w:val="24"/>
        </w:rPr>
        <w:t>實習期間業務聯繫郵電費用。</w:t>
      </w:r>
    </w:p>
    <w:p w:rsidR="003640B0" w:rsidRPr="00950B96" w:rsidRDefault="00571EE7" w:rsidP="00332796">
      <w:pPr>
        <w:ind w:leftChars="204" w:left="992" w:hangingChars="209" w:hanging="502"/>
        <w:rPr>
          <w:rFonts w:asciiTheme="minorEastAsia" w:hAnsiTheme="minorEastAsia"/>
          <w:szCs w:val="24"/>
        </w:rPr>
      </w:pPr>
      <w:r w:rsidRPr="00950B96">
        <w:rPr>
          <w:rFonts w:asciiTheme="minorEastAsia" w:hAnsiTheme="minorEastAsia" w:hint="eastAsia"/>
          <w:szCs w:val="24"/>
        </w:rPr>
        <w:t>(五)</w:t>
      </w:r>
      <w:r w:rsidR="00332796">
        <w:rPr>
          <w:rFonts w:asciiTheme="minorEastAsia" w:hAnsiTheme="minorEastAsia" w:hint="eastAsia"/>
          <w:szCs w:val="24"/>
        </w:rPr>
        <w:t xml:space="preserve"> </w:t>
      </w:r>
      <w:r w:rsidR="003640B0" w:rsidRPr="00950B96">
        <w:rPr>
          <w:rFonts w:asciiTheme="minorEastAsia" w:hAnsiTheme="minorEastAsia" w:hint="eastAsia"/>
          <w:szCs w:val="24"/>
        </w:rPr>
        <w:t>實習有關業務人員人事行政費用。</w:t>
      </w:r>
    </w:p>
    <w:p w:rsidR="003640B0" w:rsidRPr="00950B96" w:rsidRDefault="00571EE7" w:rsidP="00332796">
      <w:pPr>
        <w:ind w:leftChars="204" w:left="992" w:hangingChars="209" w:hanging="502"/>
        <w:rPr>
          <w:rFonts w:asciiTheme="minorEastAsia" w:hAnsiTheme="minorEastAsia"/>
          <w:szCs w:val="24"/>
        </w:rPr>
      </w:pPr>
      <w:r w:rsidRPr="00950B96">
        <w:rPr>
          <w:rFonts w:asciiTheme="minorEastAsia" w:hAnsiTheme="minorEastAsia" w:hint="eastAsia"/>
          <w:szCs w:val="24"/>
        </w:rPr>
        <w:t>(六)</w:t>
      </w:r>
      <w:r w:rsidR="00332796">
        <w:rPr>
          <w:rFonts w:asciiTheme="minorEastAsia" w:hAnsiTheme="minorEastAsia" w:hint="eastAsia"/>
          <w:szCs w:val="24"/>
        </w:rPr>
        <w:t xml:space="preserve"> </w:t>
      </w:r>
      <w:r w:rsidR="003640B0" w:rsidRPr="00950B96">
        <w:rPr>
          <w:rFonts w:asciiTheme="minorEastAsia" w:hAnsiTheme="minorEastAsia" w:hint="eastAsia"/>
          <w:szCs w:val="24"/>
        </w:rPr>
        <w:t>實習輔導手冊製作及印刷費用。</w:t>
      </w:r>
      <w:bookmarkStart w:id="0" w:name="_GoBack"/>
      <w:bookmarkEnd w:id="0"/>
    </w:p>
    <w:p w:rsidR="00950B96" w:rsidRPr="00950B96" w:rsidRDefault="00950B96" w:rsidP="00332796">
      <w:pPr>
        <w:autoSpaceDE w:val="0"/>
        <w:autoSpaceDN w:val="0"/>
        <w:adjustRightInd w:val="0"/>
        <w:spacing w:beforeLines="50"/>
        <w:rPr>
          <w:rFonts w:asciiTheme="minorEastAsia" w:hAnsiTheme="minorEastAsia"/>
          <w:szCs w:val="24"/>
        </w:rPr>
      </w:pPr>
    </w:p>
    <w:sectPr w:rsidR="00950B96" w:rsidRPr="00950B96" w:rsidSect="008046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560" w:rsidRDefault="000C5560" w:rsidP="00E65671">
      <w:r>
        <w:separator/>
      </w:r>
    </w:p>
  </w:endnote>
  <w:endnote w:type="continuationSeparator" w:id="0">
    <w:p w:rsidR="000C5560" w:rsidRDefault="000C5560" w:rsidP="00E65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560" w:rsidRDefault="000C5560" w:rsidP="00E65671">
      <w:r>
        <w:separator/>
      </w:r>
    </w:p>
  </w:footnote>
  <w:footnote w:type="continuationSeparator" w:id="0">
    <w:p w:rsidR="000C5560" w:rsidRDefault="000C5560" w:rsidP="00E65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04C13"/>
    <w:multiLevelType w:val="hybridMultilevel"/>
    <w:tmpl w:val="6DE6B2D6"/>
    <w:lvl w:ilvl="0" w:tplc="BEB8158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FC6"/>
    <w:rsid w:val="000C5560"/>
    <w:rsid w:val="00100111"/>
    <w:rsid w:val="00332796"/>
    <w:rsid w:val="003640B0"/>
    <w:rsid w:val="00381EC1"/>
    <w:rsid w:val="003F6CE8"/>
    <w:rsid w:val="004F0DE8"/>
    <w:rsid w:val="00571EE7"/>
    <w:rsid w:val="0078301C"/>
    <w:rsid w:val="007927AF"/>
    <w:rsid w:val="007D6D0B"/>
    <w:rsid w:val="008046F1"/>
    <w:rsid w:val="00950B96"/>
    <w:rsid w:val="009E6F8C"/>
    <w:rsid w:val="00A50FC6"/>
    <w:rsid w:val="00AA4EAC"/>
    <w:rsid w:val="00AC5530"/>
    <w:rsid w:val="00E65671"/>
    <w:rsid w:val="00FE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0B0"/>
    <w:pPr>
      <w:ind w:leftChars="200" w:left="480"/>
    </w:pPr>
  </w:style>
  <w:style w:type="table" w:styleId="a4">
    <w:name w:val="Table Grid"/>
    <w:basedOn w:val="a1"/>
    <w:uiPriority w:val="59"/>
    <w:rsid w:val="00364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65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6567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65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6567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0B0"/>
    <w:pPr>
      <w:ind w:leftChars="200" w:left="480"/>
    </w:pPr>
  </w:style>
  <w:style w:type="table" w:styleId="a4">
    <w:name w:val="Table Grid"/>
    <w:basedOn w:val="a1"/>
    <w:uiPriority w:val="59"/>
    <w:rsid w:val="00364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dcterms:created xsi:type="dcterms:W3CDTF">2016-03-30T06:32:00Z</dcterms:created>
  <dcterms:modified xsi:type="dcterms:W3CDTF">2016-04-13T00:56:00Z</dcterms:modified>
</cp:coreProperties>
</file>