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ara1"/>
      </w:pPr>
      <w:r>
        <w:rPr>
          <w:noProof/>
        </w:rPr>
        <w:drawing>
          <wp:anchor distT="0" distB="0" distL="0" distR="0" simplePos="0" relativeHeight="25162496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130" cy="7562215"/>
            <wp:effectExtent l="0" t="0" r="16838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692130" cy="7562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Para2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"/>
          <w:sz w:val="28"/>
          <w:szCs w:val="28"/>
          <w:color w:val="000000"/>
        </w:rPr>
        <w:t>資產負債分析</w:t>
      </w:r>
    </w:p>
    <w:p>
      <w:pPr>
        <w:pStyle w:val="Para3"/>
      </w:pPr>
    </w:p>
    <w:p>
      <w:pPr>
        <w:pStyle w:val="Para4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2"/>
          <w:sz w:val="19"/>
          <w:szCs w:val="19"/>
          <w:color w:val="000000"/>
        </w:rPr>
        <w:t>單位：仟元</w:t>
      </w:r>
    </w:p>
    <w:p>
      <w:pPr>
        <w:pStyle w:val="Para5"/>
      </w:pPr>
    </w:p>
    <w:tbl>
      <w:tblPr>
        <w:tblStyle w:val="TableGrid"/>
        <w:tblW w:w="8308" w:type="dxa"/>
        <w:tblInd w:w="4406" w:type="dxa"/>
        <w:tblLayout w:type="fixed"/>
        <w:tblLook w:val="04A0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328"/>
        <w:gridCol w:w="1987"/>
        <w:gridCol w:w="1987"/>
        <w:gridCol w:w="1987"/>
        <w:gridCol w:w="19"/>
      </w:tblGrid>
      <w:tr>
        <w:trPr>
          <w:trHeight w:val="566" w:hRule="exact"/>
        </w:trPr>
        <w:tc>
          <w:tcPr>
            <w:tcW w:w="2328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bottom"/>
            <w:shd w:val="clear" w:color="auto" w:fill="CCFFCC"/>
          </w:tcPr>
          <w:p>
            <w:pPr>
              <w:spacing w:line="420" w:lineRule="exact"/>
              <w:ind w:left="40" w:right="-100"/>
              <w:jc w:val="left"/>
              <w:rPr>
                <w:rFonts w:ascii="¡Ps2OcuAe" w:hAnsi="¡Ps2OcuAe" w:cstheme="¡Ps2OcuAe"/>
              </w:rPr>
            </w:pPr>
            <w:r>
              <w:rPr>
                <w:rFonts w:ascii="·s2OcuAe" w:hAnsi="·s2OcuAe" w:cstheme="·s2OcuAe"/>
                <w:sz w:val="24"/>
              </w:rPr>
              <w:t xml:space="preserve">                                    </w:t>
            </w:r>
          </w:p>
        </w:tc>
        <w:tc>
          <w:tcPr>
            <w:tcW w:w="1987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bottom"/>
            <w:shd w:val="clear" w:color="auto" w:fill="CCFFCC"/>
          </w:tcPr>
          <w:p>
            <w:pPr>
              <w:spacing w:line="420" w:lineRule="exact"/>
              <w:ind w:left="20" w:right="-100"/>
              <w:jc w:val="left"/>
              <w:rPr>
                <w:rFonts w:ascii="¡Ps2OcuAe" w:hAnsi="¡Ps2OcuAe" w:cstheme="¡Ps2OcuAe"/>
              </w:rPr>
            </w:pPr>
            <w:r>
              <w:rPr>
                <w:rFonts w:ascii="·s2OcuAe" w:hAnsi="·s2OcuAe" w:cstheme="·s2OcuAe"/>
                <w:sz w:val="24"/>
              </w:rPr>
              <w:t xml:space="preserve">     學年度</w:t>
            </w:r>
          </w:p>
        </w:tc>
        <w:tc>
          <w:tcPr>
            <w:tcW w:w="1987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  <w:shd w:val="clear" w:color="auto" w:fill="CCFFCC"/>
          </w:tcPr>
          <w:p>
            <w:pPr>
              <w:spacing w:line="420" w:lineRule="exact"/>
              <w:jc w:val="center"/>
              <w:rPr>
                <w:rFonts w:ascii="Verdana" w:hAnsi="Verdana" w:cstheme="Verdana"/>
              </w:rPr>
            </w:pPr>
            <w:r>
              <w:rPr>
                <w:rFonts w:ascii="Verdana" w:hAnsi="Verdana" w:cstheme="Verdana"/>
                <w:sz w:val="24"/>
              </w:rPr>
              <w:t>105</w:t>
            </w:r>
          </w:p>
        </w:tc>
        <w:tc>
          <w:tcPr>
            <w:tcW w:w="2006" w:type="dxa"/>
            <w:gridSpan w:val="2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  <w:shd w:val="clear" w:color="auto" w:fill="CCFFCC"/>
          </w:tcPr>
          <w:p>
            <w:pPr>
              <w:spacing w:line="420" w:lineRule="exact"/>
              <w:jc w:val="center"/>
              <w:rPr>
                <w:rFonts w:ascii="Verdana" w:hAnsi="Verdana" w:cstheme="Verdana"/>
              </w:rPr>
            </w:pPr>
            <w:r>
              <w:rPr>
                <w:rFonts w:ascii="Verdana" w:hAnsi="Verdana" w:cstheme="Verdana"/>
                <w:sz w:val="24"/>
              </w:rPr>
              <w:t>106</w:t>
            </w:r>
          </w:p>
        </w:tc>
      </w:tr>
      <w:tr>
        <w:trPr>
          <w:trHeight w:val="566" w:hRule="exact"/>
        </w:trPr>
        <w:tc>
          <w:tcPr>
            <w:tcW w:w="2328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bottom"/>
            <w:shd w:val="clear" w:color="auto" w:fill="CCFFCC"/>
          </w:tcPr>
          <w:p>
            <w:pPr>
              <w:spacing w:line="420" w:lineRule="exact"/>
              <w:jc w:val="center"/>
              <w:rPr>
                <w:rFonts w:ascii="¡Ps2OcuAe" w:hAnsi="¡Ps2OcuAe" w:cstheme="¡Ps2OcuAe"/>
              </w:rPr>
            </w:pPr>
            <w:r>
              <w:rPr>
                <w:rFonts w:ascii="·s2OcuAe" w:hAnsi="·s2OcuAe" w:cstheme="·s2OcuAe"/>
                <w:sz w:val="24"/>
              </w:rPr>
              <w:t>資產</w:t>
            </w:r>
          </w:p>
        </w:tc>
        <w:tc>
          <w:tcPr>
            <w:tcW w:w="1987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>
            <w:pPr>
              <w:spacing w:line="420" w:lineRule="exact"/>
              <w:ind w:left="582" w:right="-100"/>
              <w:jc w:val="left"/>
              <w:rPr>
                <w:rFonts w:ascii="Verdana" w:hAnsi="Verdana" w:cstheme="Verdana"/>
              </w:rPr>
            </w:pPr>
            <w:r>
              <w:rPr>
                <w:rFonts w:ascii="Verdana" w:hAnsi="Verdana" w:cstheme="Verdana"/>
                <w:sz w:val="24"/>
              </w:rPr>
              <w:t>1,667,835</w:t>
            </w:r>
          </w:p>
        </w:tc>
        <w:tc>
          <w:tcPr>
            <w:tcW w:w="1987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>
            <w:pPr>
              <w:spacing w:line="420" w:lineRule="exact"/>
              <w:ind w:left="582" w:right="-100"/>
              <w:jc w:val="left"/>
              <w:rPr>
                <w:rFonts w:ascii="Verdana" w:hAnsi="Verdana" w:cstheme="Verdana"/>
              </w:rPr>
            </w:pPr>
            <w:r>
              <w:rPr>
                <w:rFonts w:ascii="Verdana" w:hAnsi="Verdana" w:cstheme="Verdana"/>
                <w:sz w:val="24"/>
              </w:rPr>
              <w:t>1,589,863</w:t>
            </w:r>
          </w:p>
        </w:tc>
        <w:tc>
          <w:tcPr>
            <w:tcW w:w="2006" w:type="dxa"/>
            <w:gridSpan w:val="2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>
            <w:pPr>
              <w:spacing w:line="420" w:lineRule="exact"/>
              <w:ind w:left="582" w:right="-100"/>
              <w:jc w:val="left"/>
              <w:rPr>
                <w:rFonts w:ascii="Verdana" w:hAnsi="Verdana" w:cstheme="Verdana"/>
              </w:rPr>
            </w:pPr>
            <w:r>
              <w:rPr>
                <w:rFonts w:ascii="Verdana" w:hAnsi="Verdana" w:cstheme="Verdana"/>
                <w:sz w:val="24"/>
              </w:rPr>
              <w:t>1,568,764</w:t>
            </w:r>
          </w:p>
        </w:tc>
      </w:tr>
      <w:tr>
        <w:trPr>
          <w:trHeight w:val="566" w:hRule="exact"/>
        </w:trPr>
        <w:tc>
          <w:tcPr>
            <w:tcW w:w="2328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bottom"/>
            <w:shd w:val="clear" w:color="auto" w:fill="CCFFCC"/>
          </w:tcPr>
          <w:p>
            <w:pPr>
              <w:spacing w:line="420" w:lineRule="exact"/>
              <w:jc w:val="center"/>
              <w:rPr>
                <w:rFonts w:ascii="¡Ps2OcuAe" w:hAnsi="¡Ps2OcuAe" w:cstheme="¡Ps2OcuAe"/>
              </w:rPr>
            </w:pPr>
            <w:r>
              <w:rPr>
                <w:rFonts w:ascii="·s2OcuAe" w:hAnsi="·s2OcuAe" w:cstheme="·s2OcuAe"/>
                <w:sz w:val="24"/>
              </w:rPr>
              <w:t>負債</w:t>
            </w:r>
          </w:p>
        </w:tc>
        <w:tc>
          <w:tcPr>
            <w:tcW w:w="1987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>
            <w:pPr>
              <w:spacing w:line="420" w:lineRule="exact"/>
              <w:ind w:left="823" w:right="-100"/>
              <w:jc w:val="left"/>
              <w:rPr>
                <w:rFonts w:ascii="Verdana" w:hAnsi="Verdana" w:cstheme="Verdana"/>
              </w:rPr>
            </w:pPr>
            <w:r>
              <w:rPr>
                <w:rFonts w:ascii="Verdana" w:hAnsi="Verdana" w:cstheme="Verdana"/>
                <w:sz w:val="24"/>
              </w:rPr>
              <w:t>283,023</w:t>
            </w:r>
          </w:p>
        </w:tc>
        <w:tc>
          <w:tcPr>
            <w:tcW w:w="1987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>
            <w:pPr>
              <w:spacing w:line="420" w:lineRule="exact"/>
              <w:ind w:left="823" w:right="-100"/>
              <w:jc w:val="left"/>
              <w:rPr>
                <w:rFonts w:ascii="Verdana" w:hAnsi="Verdana" w:cstheme="Verdana"/>
              </w:rPr>
            </w:pPr>
            <w:r>
              <w:rPr>
                <w:rFonts w:ascii="Verdana" w:hAnsi="Verdana" w:cstheme="Verdana"/>
                <w:sz w:val="24"/>
              </w:rPr>
              <w:t>240,460</w:t>
            </w:r>
          </w:p>
        </w:tc>
        <w:tc>
          <w:tcPr>
            <w:tcW w:w="2006" w:type="dxa"/>
            <w:gridSpan w:val="2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>
            <w:pPr>
              <w:spacing w:line="420" w:lineRule="exact"/>
              <w:ind w:left="823" w:right="-100"/>
              <w:jc w:val="left"/>
              <w:rPr>
                <w:rFonts w:ascii="Verdana" w:hAnsi="Verdana" w:cstheme="Verdana"/>
              </w:rPr>
            </w:pPr>
            <w:r>
              <w:rPr>
                <w:rFonts w:ascii="Verdana" w:hAnsi="Verdana" w:cstheme="Verdana"/>
                <w:sz w:val="24"/>
              </w:rPr>
              <w:t>222,751</w:t>
            </w:r>
          </w:p>
        </w:tc>
      </w:tr>
      <w:tr>
        <w:trPr>
          <w:trHeight w:val="566" w:hRule="exact"/>
        </w:trPr>
        <w:tc>
          <w:tcPr>
            <w:tcW w:w="2328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bottom"/>
            <w:shd w:val="clear" w:color="auto" w:fill="CCFFCC"/>
          </w:tcPr>
          <w:p>
            <w:pPr>
              <w:spacing w:line="420" w:lineRule="exact"/>
              <w:jc w:val="center"/>
              <w:rPr>
                <w:rFonts w:ascii="¡Ps2OcuAe" w:hAnsi="¡Ps2OcuAe" w:cstheme="¡Ps2OcuAe"/>
              </w:rPr>
            </w:pPr>
            <w:r>
              <w:rPr>
                <w:rFonts w:ascii="·s2OcuAe" w:hAnsi="·s2OcuAe" w:cstheme="·s2OcuAe"/>
                <w:sz w:val="24"/>
              </w:rPr>
              <w:t>權益基金及餘絀</w:t>
            </w:r>
          </w:p>
        </w:tc>
        <w:tc>
          <w:tcPr>
            <w:tcW w:w="1987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>
            <w:pPr>
              <w:spacing w:line="420" w:lineRule="exact"/>
              <w:ind w:left="582" w:right="-100"/>
              <w:jc w:val="left"/>
              <w:rPr>
                <w:rFonts w:ascii="Verdana" w:hAnsi="Verdana" w:cstheme="Verdana"/>
              </w:rPr>
            </w:pPr>
            <w:r>
              <w:rPr>
                <w:rFonts w:ascii="Verdana" w:hAnsi="Verdana" w:cstheme="Verdana"/>
                <w:sz w:val="24"/>
              </w:rPr>
              <w:t>1,384,812</w:t>
            </w:r>
          </w:p>
        </w:tc>
        <w:tc>
          <w:tcPr>
            <w:tcW w:w="1987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>
            <w:pPr>
              <w:spacing w:line="420" w:lineRule="exact"/>
              <w:ind w:left="582" w:right="-100"/>
              <w:jc w:val="left"/>
              <w:rPr>
                <w:rFonts w:ascii="Verdana" w:hAnsi="Verdana" w:cstheme="Verdana"/>
              </w:rPr>
            </w:pPr>
            <w:r>
              <w:rPr>
                <w:rFonts w:ascii="Verdana" w:hAnsi="Verdana" w:cstheme="Verdana"/>
                <w:sz w:val="24"/>
              </w:rPr>
              <w:t>1,349,403</w:t>
            </w:r>
          </w:p>
        </w:tc>
        <w:tc>
          <w:tcPr>
            <w:tcW w:w="1987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>
            <w:pPr>
              <w:spacing w:line="420" w:lineRule="exact"/>
              <w:ind w:left="582" w:right="-100"/>
              <w:jc w:val="left"/>
              <w:rPr>
                <w:rFonts w:ascii="Verdana" w:hAnsi="Verdana" w:cstheme="Verdana"/>
              </w:rPr>
            </w:pPr>
            <w:r>
              <w:rPr>
                <w:rFonts w:ascii="Verdana" w:hAnsi="Verdana" w:cstheme="Verdana"/>
                <w:sz w:val="24"/>
              </w:rPr>
              <w:t>1,346,013</w:t>
            </w:r>
          </w:p>
        </w:tc>
        <w:tc>
          <w:tcPr>
            <w:tcW w:w="19" w:type="dxa"/>
            <w:vAlign w:val="center"/>
          </w:tcPr>
          <w:p>
            <w:pPr>
              <w:rPr>
                <w:rFonts w:ascii="Calibri" w:hAnsi="Calibri" w:cstheme="Calibri"/>
              </w:rPr>
            </w:pPr>
            <w:rPr>
              <w:sz w:val="2"/>
            </w:rPr>
          </w:p>
        </w:tc>
      </w:tr>
    </w:tbl>
    <w:sectPr>
      <w:pgSz w:w="18522" w:h="13100" w:orient="portrait" w:code="9"/>
      <w:pgMar w:top="0" w:right="0" w:bottom="0" w:left="0" w:header="851" w:footer="992" w:gutter="0"/>
      <w:docGrid w:linePitch="360" w:charSpace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¡Ps2OcuAe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¡Ps2OcuAe">
    <w:panose1 w:val="020F0502020204030204"/>
    <w:charset w:val="0"/>
    <w:family w:val="mordern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4"/>
  <w:noPunctuationKerning/>
  <w:characterSpacingControl w:val="doNotCompress"/>
  <w:bordersDoNotSurroundHeader/>
  <w:bordersDoNotSurroundFooter/>
  <w:compat>
    <w:useFELayout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SimSun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SimSun" w:eastAsia="SimSun"/>
      <w:sz w:val="24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numbering" w:styleId="a2" w:default="1">
    <w:name w:val="No List"/>
    <w:uiPriority w:val="99"/>
    <w:semiHidden/>
    <w:unhideWhenUsed/>
  </w:style>
  <w:style w:type="paragraph" w:customStyle="1" w:styleId="Para0">
    <w:name w:val="ParaAttribute0"/>
    <w:pPr>
      <w:jc w:val="left"/>
      <w:wordWrap w:val="false"/>
      <w:ind w:left="0"/>
      <w:widowControl w:val="false"/>
      <w:rPr/>
    </w:pPr>
  </w:style>
  <w:style w:type="paragraph" w:customStyle="1" w:styleId="Para1">
    <w:name w:val="ParaAttribute1"/>
    <w:pPr>
      <w:spacing w:line="1598" w:lineRule="exact"/>
      <w:jc w:val="left"/>
      <w:wordWrap w:val="false"/>
      <w:ind w:left="0"/>
      <w:widowControl w:val="false"/>
      <w:rPr/>
    </w:pPr>
  </w:style>
  <w:style w:type="paragraph" w:customStyle="1" w:styleId="Para2">
    <w:name w:val="ParaAttribute2"/>
    <w:pPr>
      <w:spacing w:line="278" w:lineRule="exact"/>
      <w:jc w:val="left"/>
      <w:wordWrap w:val="false"/>
      <w:ind w:left="0"/>
      <w:widowControl w:val="false"/>
      <w:rPr/>
    </w:pPr>
  </w:style>
  <w:style w:type="paragraph" w:customStyle="1" w:styleId="Para3">
    <w:name w:val="ParaAttribute3"/>
    <w:pPr>
      <w:spacing w:line="207" w:lineRule="exact"/>
      <w:jc w:val="left"/>
      <w:wordWrap w:val="false"/>
      <w:ind w:left="0"/>
      <w:widowControl w:val="false"/>
      <w:rPr/>
    </w:pPr>
  </w:style>
  <w:style w:type="paragraph" w:customStyle="1" w:styleId="Para4">
    <w:name w:val="ParaAttribute4"/>
    <w:pPr>
      <w:spacing w:line="201" w:lineRule="exact"/>
      <w:jc w:val="left"/>
      <w:wordWrap w:val="false"/>
      <w:ind w:left="0"/>
      <w:widowControl w:val="false"/>
      <w:rPr/>
    </w:pPr>
  </w:style>
  <w:style w:type="paragraph" w:customStyle="1" w:styleId="Para5">
    <w:name w:val="ParaAttribute5"/>
    <w:pPr>
      <w:spacing w:line="33" w:lineRule="exact"/>
      <w:jc w:val="left"/>
      <w:wordWrap w:val="false"/>
      <w:ind w:left="0"/>
      <w:widowControl w:val="false"/>
      <w:rPr/>
    </w:pPr>
  </w:style>
  <w:style w:type="character" w:customStyle="1" w:styleId="Character0">
    <w:name w:val="CharAttribute0"/>
    <w:rPr>
      <w:rFonts w:ascii="Arial" w:eastAsia="Arial" w:hAnsi="Arial"/>
      <w:sz w:val="19"/>
    </w:rPr>
  </w:style>
  <w:style w:type="character" w:customStyle="1" w:styleId="Character1">
    <w:name w:val="CharAttribute1"/>
    <w:rPr>
      <w:rFonts w:ascii="¡Ps2OcuAe" w:eastAsia="¡Ps2OcuAe" w:hAnsi="¡Ps2OcuAe"/>
      <w:sz w:val="28"/>
    </w:rPr>
  </w:style>
  <w:style w:type="character" w:customStyle="1" w:styleId="Character2">
    <w:name w:val="CharAttribute2"/>
    <w:rPr>
      <w:rFonts w:ascii="¡Ps2OcuAe" w:eastAsia="¡Ps2OcuAe" w:hAnsi="¡Ps2OcuAe"/>
      <w:sz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fImage1.jpeg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Gulim"/>
        <a:ea typeface=""/>
        <a:cs typeface=""/>
        <a:font script="Jpan" typeface="MS PGothic"/>
        <a:font script="Hang" typeface="Gulim"/>
        <a:font script="Hant" typeface="SimSun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Oox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ulim"/>
        <a:ea typeface=""/>
        <a:cs typeface=""/>
        <a:font script="Jpan" typeface="MS PGothic"/>
        <a:font script="Hang" typeface="Gulim"/>
        <a:font script="Hant" typeface="SimSun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1</Lines>
  <Paragraphs>1</Paragraphs>
  <TotalTime>0</TotalTime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text</vt:lpstr>
    </vt:vector>
  </TitlesOfParts>
  <Company>PDFConverter, Inc.</Company>
  <LinksUpToDate>false</LinksUpToDate>
  <CharactersWithSpaces>0</CharactersWithSpaces>
  <SharedDoc>false</SharedDoc>
  <HyperlinksChanged>false</HyperlinksChanged>
  <Application>PDF Converter</Application>
  <AppVersion>12.0000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revision>2</cp:revision>
  <dcterms:created xsi:type="dcterms:W3CDTF">2012-08-21T07:17:39Z</dcterms:created>
  <dcterms:modified xsi:type="dcterms:W3CDTF">2012-08-21T07:17:39Z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